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37"/>
      </w:tblGrid>
      <w:tr w:rsidR="00305933" w:rsidRPr="00305933" w:rsidTr="00894C5B">
        <w:trPr>
          <w:jc w:val="center"/>
        </w:trPr>
        <w:tc>
          <w:tcPr>
            <w:tcW w:w="3686" w:type="dxa"/>
          </w:tcPr>
          <w:p w:rsidR="00305933" w:rsidRPr="00305933" w:rsidRDefault="00305933" w:rsidP="00305933">
            <w:pPr>
              <w:jc w:val="center"/>
              <w:rPr>
                <w:sz w:val="26"/>
                <w:szCs w:val="26"/>
              </w:rPr>
            </w:pPr>
            <w:r w:rsidRPr="00305933">
              <w:rPr>
                <w:sz w:val="26"/>
                <w:szCs w:val="26"/>
              </w:rPr>
              <w:t>UBND HUYỆN HƯỚNG HÓA</w:t>
            </w:r>
          </w:p>
        </w:tc>
        <w:tc>
          <w:tcPr>
            <w:tcW w:w="5737" w:type="dxa"/>
          </w:tcPr>
          <w:p w:rsidR="00305933" w:rsidRPr="00305933" w:rsidRDefault="00305933" w:rsidP="00305933">
            <w:pPr>
              <w:jc w:val="center"/>
              <w:rPr>
                <w:b/>
                <w:sz w:val="26"/>
                <w:szCs w:val="26"/>
              </w:rPr>
            </w:pPr>
            <w:r w:rsidRPr="00305933">
              <w:rPr>
                <w:b/>
                <w:sz w:val="26"/>
                <w:szCs w:val="26"/>
              </w:rPr>
              <w:t>CỘNG HÒA XÃ HỘI CHỦ NGHĨA VIỆT NAM</w:t>
            </w:r>
          </w:p>
        </w:tc>
      </w:tr>
      <w:tr w:rsidR="00305933" w:rsidRPr="00305933" w:rsidTr="00894C5B">
        <w:trPr>
          <w:jc w:val="center"/>
        </w:trPr>
        <w:tc>
          <w:tcPr>
            <w:tcW w:w="3686" w:type="dxa"/>
          </w:tcPr>
          <w:p w:rsidR="00305933" w:rsidRPr="00305933" w:rsidRDefault="00305933" w:rsidP="00305933">
            <w:pPr>
              <w:jc w:val="center"/>
              <w:rPr>
                <w:b/>
                <w:sz w:val="26"/>
                <w:szCs w:val="26"/>
              </w:rPr>
            </w:pPr>
            <w:r w:rsidRPr="00305933">
              <w:rPr>
                <w:b/>
                <w:sz w:val="26"/>
                <w:szCs w:val="26"/>
              </w:rPr>
              <w:t>TRUNG TÂM VHTT-TDTT</w:t>
            </w:r>
          </w:p>
        </w:tc>
        <w:tc>
          <w:tcPr>
            <w:tcW w:w="5737" w:type="dxa"/>
          </w:tcPr>
          <w:p w:rsidR="00305933" w:rsidRPr="00305933" w:rsidRDefault="00305933" w:rsidP="007B6E2C">
            <w:pPr>
              <w:jc w:val="center"/>
              <w:rPr>
                <w:b/>
              </w:rPr>
            </w:pPr>
            <w:r w:rsidRPr="00305933">
              <w:rPr>
                <w:b/>
              </w:rPr>
              <w:t xml:space="preserve">Độc lập </w:t>
            </w:r>
            <w:r w:rsidR="007B6E2C">
              <w:rPr>
                <w:b/>
              </w:rPr>
              <w:t>-</w:t>
            </w:r>
            <w:r w:rsidRPr="00305933">
              <w:rPr>
                <w:b/>
              </w:rPr>
              <w:t xml:space="preserve"> Tự do </w:t>
            </w:r>
            <w:r w:rsidR="007B6E2C">
              <w:rPr>
                <w:b/>
              </w:rPr>
              <w:t>-</w:t>
            </w:r>
            <w:r w:rsidRPr="00305933">
              <w:rPr>
                <w:b/>
              </w:rPr>
              <w:t xml:space="preserve"> Hạnh phúc</w:t>
            </w:r>
          </w:p>
        </w:tc>
      </w:tr>
      <w:tr w:rsidR="00305933" w:rsidRPr="00305933" w:rsidTr="00894C5B">
        <w:trPr>
          <w:jc w:val="center"/>
        </w:trPr>
        <w:tc>
          <w:tcPr>
            <w:tcW w:w="3686" w:type="dxa"/>
          </w:tcPr>
          <w:p w:rsidR="00305933" w:rsidRPr="00305933" w:rsidRDefault="00373687" w:rsidP="00C0509B">
            <w:pPr>
              <w:spacing w:before="120"/>
              <w:jc w:val="center"/>
              <w:rPr>
                <w:sz w:val="26"/>
                <w:szCs w:val="26"/>
              </w:rPr>
            </w:pPr>
            <w:r>
              <w:rPr>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692150</wp:posOffset>
                      </wp:positionH>
                      <wp:positionV relativeFrom="paragraph">
                        <wp:posOffset>3174</wp:posOffset>
                      </wp:positionV>
                      <wp:extent cx="8997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5pt,.25pt" to="12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" strokecolor="black [3213]">
                      <o:lock v:ext="edit" shapetype="f"/>
                    </v:line>
                  </w:pict>
                </mc:Fallback>
              </mc:AlternateContent>
            </w:r>
            <w:r w:rsidR="00C0509B">
              <w:rPr>
                <w:sz w:val="26"/>
                <w:szCs w:val="26"/>
              </w:rPr>
              <w:t>Số: 03</w:t>
            </w:r>
            <w:r w:rsidR="000835EE">
              <w:rPr>
                <w:sz w:val="26"/>
                <w:szCs w:val="26"/>
              </w:rPr>
              <w:t>/KH</w:t>
            </w:r>
            <w:r w:rsidR="00305933" w:rsidRPr="00305933">
              <w:rPr>
                <w:sz w:val="26"/>
                <w:szCs w:val="26"/>
              </w:rPr>
              <w:t>-VHTT</w:t>
            </w:r>
            <w:r w:rsidR="00894C5B">
              <w:rPr>
                <w:sz w:val="26"/>
                <w:szCs w:val="26"/>
              </w:rPr>
              <w:t>-</w:t>
            </w:r>
            <w:r w:rsidR="00305933" w:rsidRPr="00305933">
              <w:rPr>
                <w:sz w:val="26"/>
                <w:szCs w:val="26"/>
              </w:rPr>
              <w:t>TDTT</w:t>
            </w:r>
          </w:p>
        </w:tc>
        <w:tc>
          <w:tcPr>
            <w:tcW w:w="5737" w:type="dxa"/>
          </w:tcPr>
          <w:p w:rsidR="00305933" w:rsidRPr="00305933" w:rsidRDefault="00373687" w:rsidP="00C0509B">
            <w:pPr>
              <w:spacing w:before="120"/>
              <w:jc w:val="center"/>
              <w:rPr>
                <w:i/>
                <w:sz w:val="26"/>
                <w:szCs w:val="26"/>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681990</wp:posOffset>
                      </wp:positionH>
                      <wp:positionV relativeFrom="paragraph">
                        <wp:posOffset>6984</wp:posOffset>
                      </wp:positionV>
                      <wp:extent cx="21596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7pt,.55pt" to="22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" strokecolor="black [3213]">
                      <o:lock v:ext="edit" shapetype="f"/>
                    </v:line>
                  </w:pict>
                </mc:Fallback>
              </mc:AlternateContent>
            </w:r>
            <w:r w:rsidR="00305933" w:rsidRPr="00305933">
              <w:rPr>
                <w:i/>
                <w:sz w:val="26"/>
                <w:szCs w:val="26"/>
              </w:rPr>
              <w:t xml:space="preserve">Hướng Hóa, ngày </w:t>
            </w:r>
            <w:r w:rsidR="00C0509B">
              <w:rPr>
                <w:i/>
                <w:sz w:val="26"/>
                <w:szCs w:val="26"/>
              </w:rPr>
              <w:t>20</w:t>
            </w:r>
            <w:r w:rsidR="00305933" w:rsidRPr="00305933">
              <w:rPr>
                <w:i/>
                <w:sz w:val="26"/>
                <w:szCs w:val="26"/>
              </w:rPr>
              <w:t xml:space="preserve">  tháng </w:t>
            </w:r>
            <w:r w:rsidR="007B6E2C">
              <w:rPr>
                <w:i/>
                <w:sz w:val="26"/>
                <w:szCs w:val="26"/>
              </w:rPr>
              <w:t>01</w:t>
            </w:r>
            <w:r w:rsidR="00305933" w:rsidRPr="00305933">
              <w:rPr>
                <w:i/>
                <w:sz w:val="26"/>
                <w:szCs w:val="26"/>
              </w:rPr>
              <w:t xml:space="preserve"> năm 20</w:t>
            </w:r>
            <w:r w:rsidR="007B6E2C">
              <w:rPr>
                <w:i/>
                <w:sz w:val="26"/>
                <w:szCs w:val="26"/>
              </w:rPr>
              <w:t>20</w:t>
            </w:r>
          </w:p>
        </w:tc>
      </w:tr>
    </w:tbl>
    <w:p w:rsidR="00B0401B" w:rsidRDefault="00B0401B" w:rsidP="00B0401B"/>
    <w:p w:rsidR="007B6E2C" w:rsidRDefault="007B6E2C" w:rsidP="00FC1A1F">
      <w:pPr>
        <w:jc w:val="both"/>
        <w:rPr>
          <w:b/>
        </w:rPr>
      </w:pPr>
      <w:r>
        <w:rPr>
          <w:b/>
        </w:rPr>
        <w:t xml:space="preserve">         </w:t>
      </w:r>
    </w:p>
    <w:p w:rsidR="0053188F" w:rsidRPr="001B33E0" w:rsidRDefault="000835EE" w:rsidP="00005113">
      <w:pPr>
        <w:jc w:val="center"/>
        <w:rPr>
          <w:b/>
        </w:rPr>
      </w:pPr>
      <w:r>
        <w:rPr>
          <w:b/>
        </w:rPr>
        <w:t>KẾ HOẠCH</w:t>
      </w:r>
    </w:p>
    <w:p w:rsidR="0053188F" w:rsidRPr="001B33E0" w:rsidRDefault="000835EE" w:rsidP="00005113">
      <w:pPr>
        <w:jc w:val="center"/>
        <w:rPr>
          <w:b/>
        </w:rPr>
      </w:pPr>
      <w:r>
        <w:rPr>
          <w:b/>
        </w:rPr>
        <w:t>Thực hiện</w:t>
      </w:r>
      <w:r w:rsidR="003D563C">
        <w:rPr>
          <w:b/>
        </w:rPr>
        <w:t xml:space="preserve"> </w:t>
      </w:r>
      <w:r w:rsidR="00FA6F57">
        <w:rPr>
          <w:b/>
        </w:rPr>
        <w:t>nhiệm vụ</w:t>
      </w:r>
      <w:r w:rsidR="00F546BC">
        <w:rPr>
          <w:b/>
        </w:rPr>
        <w:t xml:space="preserve"> trọng tâm</w:t>
      </w:r>
      <w:r w:rsidR="000753D9">
        <w:rPr>
          <w:b/>
        </w:rPr>
        <w:t xml:space="preserve"> năm 2020</w:t>
      </w:r>
    </w:p>
    <w:p w:rsidR="00350DB4" w:rsidRDefault="00373687" w:rsidP="00DD46A3">
      <w:pPr>
        <w:ind w:firstLine="720"/>
        <w:jc w:val="both"/>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2604135</wp:posOffset>
                </wp:positionH>
                <wp:positionV relativeFrom="paragraph">
                  <wp:posOffset>31749</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05pt,2.5pt" to="26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" strokecolor="black [3213]">
                <o:lock v:ext="edit" shapetype="f"/>
              </v:line>
            </w:pict>
          </mc:Fallback>
        </mc:AlternateContent>
      </w:r>
    </w:p>
    <w:p w:rsidR="00AD4D11" w:rsidRPr="00C0509B" w:rsidRDefault="003D563C" w:rsidP="00C0509B">
      <w:pPr>
        <w:pStyle w:val="rteleft"/>
        <w:shd w:val="clear" w:color="auto" w:fill="FFFFFF"/>
        <w:spacing w:before="80" w:beforeAutospacing="0" w:after="80" w:afterAutospacing="0"/>
        <w:ind w:firstLine="567"/>
        <w:jc w:val="both"/>
        <w:rPr>
          <w:b/>
        </w:rPr>
      </w:pPr>
      <w:r w:rsidRPr="00F42E66">
        <w:rPr>
          <w:color w:val="000000"/>
          <w:sz w:val="28"/>
          <w:szCs w:val="28"/>
        </w:rPr>
        <w:t>Trung tâm Văn hóa thông tin - Thể dục thể thao huyện Hướng Hóa được thành lập theo Quyết định số 69</w:t>
      </w:r>
      <w:r w:rsidR="00AD4D11" w:rsidRPr="00F42E66">
        <w:rPr>
          <w:color w:val="000000"/>
          <w:sz w:val="28"/>
          <w:szCs w:val="28"/>
        </w:rPr>
        <w:t>/QĐ-UBND</w:t>
      </w:r>
      <w:r w:rsidRPr="00F42E66">
        <w:rPr>
          <w:color w:val="000000"/>
          <w:sz w:val="28"/>
          <w:szCs w:val="28"/>
        </w:rPr>
        <w:t xml:space="preserve"> ngày 14/01/2019 của UBND tỉnh Quảng Trị</w:t>
      </w:r>
      <w:r w:rsidR="00AD4D11" w:rsidRPr="00F42E66">
        <w:rPr>
          <w:color w:val="000000"/>
          <w:sz w:val="28"/>
          <w:szCs w:val="28"/>
        </w:rPr>
        <w:t>; Trung tâm</w:t>
      </w:r>
      <w:r w:rsidRPr="00F42E66">
        <w:rPr>
          <w:color w:val="000000"/>
          <w:sz w:val="28"/>
          <w:szCs w:val="28"/>
        </w:rPr>
        <w:t xml:space="preserve"> chính thức </w:t>
      </w:r>
      <w:r w:rsidR="00AD4D11" w:rsidRPr="00F42E66">
        <w:rPr>
          <w:color w:val="000000"/>
          <w:sz w:val="28"/>
          <w:szCs w:val="28"/>
        </w:rPr>
        <w:t xml:space="preserve">đi vào </w:t>
      </w:r>
      <w:r w:rsidRPr="00F42E66">
        <w:rPr>
          <w:color w:val="000000"/>
          <w:sz w:val="28"/>
          <w:szCs w:val="28"/>
        </w:rPr>
        <w:t xml:space="preserve">hoạt động </w:t>
      </w:r>
      <w:r w:rsidR="00AD4D11" w:rsidRPr="00F42E66">
        <w:rPr>
          <w:color w:val="000000"/>
          <w:sz w:val="28"/>
          <w:szCs w:val="28"/>
        </w:rPr>
        <w:t>ngày 03/9/</w:t>
      </w:r>
      <w:r w:rsidRPr="00F42E66">
        <w:rPr>
          <w:color w:val="000000"/>
          <w:sz w:val="28"/>
          <w:szCs w:val="28"/>
        </w:rPr>
        <w:t>2019</w:t>
      </w:r>
      <w:r w:rsidR="00AD4D11" w:rsidRPr="00F42E66">
        <w:rPr>
          <w:color w:val="000000"/>
          <w:sz w:val="28"/>
          <w:szCs w:val="28"/>
        </w:rPr>
        <w:t>,</w:t>
      </w:r>
      <w:r w:rsidRPr="00F42E66">
        <w:rPr>
          <w:color w:val="000000"/>
          <w:sz w:val="28"/>
          <w:szCs w:val="28"/>
        </w:rPr>
        <w:t xml:space="preserve"> trên cơ sở hợp nhất: Đài Phát thanh và Truyền hình, Trung tâm Thể dục thể thao huyện và bộ phận sự nghiệp thuộc Phòng Văn hóa và Thông tin huyện. </w:t>
      </w:r>
      <w:r w:rsidR="00C0509B" w:rsidRPr="00F42E66">
        <w:rPr>
          <w:sz w:val="28"/>
          <w:szCs w:val="28"/>
        </w:rPr>
        <w:t xml:space="preserve">Đội ngũ công chức, viên chức hiện có 25 người, được UBND huyện quyết định điều động từ 3 cơ quan, đơn vị cũ (nay đã giải thể). </w:t>
      </w:r>
    </w:p>
    <w:p w:rsidR="00AD4D11" w:rsidRPr="00F42E66" w:rsidRDefault="003D563C" w:rsidP="00FA017F">
      <w:pPr>
        <w:pStyle w:val="NormalWeb"/>
        <w:shd w:val="clear" w:color="auto" w:fill="FFFFFF"/>
        <w:spacing w:before="80" w:beforeAutospacing="0" w:after="80" w:afterAutospacing="0"/>
        <w:ind w:firstLine="567"/>
        <w:jc w:val="both"/>
        <w:rPr>
          <w:color w:val="000000"/>
          <w:sz w:val="28"/>
          <w:szCs w:val="28"/>
        </w:rPr>
      </w:pPr>
      <w:r w:rsidRPr="00F42E66">
        <w:rPr>
          <w:color w:val="000000"/>
          <w:sz w:val="28"/>
          <w:szCs w:val="28"/>
        </w:rPr>
        <w:t>Trung tâm Văn hóa thông tin</w:t>
      </w:r>
      <w:r w:rsidR="00AD4D11" w:rsidRPr="00F42E66">
        <w:rPr>
          <w:color w:val="000000"/>
          <w:sz w:val="28"/>
          <w:szCs w:val="28"/>
        </w:rPr>
        <w:t xml:space="preserve"> </w:t>
      </w:r>
      <w:r w:rsidRPr="00F42E66">
        <w:rPr>
          <w:color w:val="000000"/>
          <w:sz w:val="28"/>
          <w:szCs w:val="28"/>
        </w:rPr>
        <w:t>- Thể dục thể thao huyện Hướng Hóa</w:t>
      </w:r>
      <w:r w:rsidR="00AD4D11" w:rsidRPr="00F42E66">
        <w:rPr>
          <w:color w:val="000000"/>
          <w:sz w:val="28"/>
          <w:szCs w:val="28"/>
        </w:rPr>
        <w:t xml:space="preserve"> là đơn vị sự nghiệp, là</w:t>
      </w:r>
      <w:r w:rsidRPr="00F42E66">
        <w:rPr>
          <w:color w:val="000000"/>
          <w:sz w:val="28"/>
          <w:szCs w:val="28"/>
        </w:rPr>
        <w:t xml:space="preserve"> </w:t>
      </w:r>
      <w:r w:rsidRPr="00F42E66">
        <w:rPr>
          <w:sz w:val="28"/>
          <w:szCs w:val="28"/>
        </w:rPr>
        <w:t>cơ quan tuyên truyền của Đảng bộ, chính quyền huyện</w:t>
      </w:r>
      <w:r w:rsidRPr="00F42E66">
        <w:rPr>
          <w:color w:val="000000"/>
          <w:sz w:val="28"/>
          <w:szCs w:val="28"/>
        </w:rPr>
        <w:t xml:space="preserve">, tổ chức hoạt động </w:t>
      </w:r>
      <w:r w:rsidR="00AD4D11" w:rsidRPr="00F42E66">
        <w:rPr>
          <w:color w:val="000000"/>
          <w:sz w:val="28"/>
          <w:szCs w:val="28"/>
        </w:rPr>
        <w:t xml:space="preserve">trên các lĩnh vực </w:t>
      </w:r>
      <w:r w:rsidRPr="00F42E66">
        <w:rPr>
          <w:color w:val="000000"/>
          <w:sz w:val="28"/>
          <w:szCs w:val="28"/>
        </w:rPr>
        <w:t xml:space="preserve">văn hóa thông tin, </w:t>
      </w:r>
      <w:r w:rsidR="00AD4D11" w:rsidRPr="00F42E66">
        <w:rPr>
          <w:color w:val="000000"/>
          <w:sz w:val="28"/>
          <w:szCs w:val="28"/>
        </w:rPr>
        <w:t xml:space="preserve">truyền thông, </w:t>
      </w:r>
      <w:r w:rsidRPr="00F42E66">
        <w:rPr>
          <w:color w:val="000000"/>
          <w:sz w:val="28"/>
          <w:szCs w:val="28"/>
        </w:rPr>
        <w:t>thể dục thể thao</w:t>
      </w:r>
      <w:r w:rsidR="00AD4D11" w:rsidRPr="00F42E66">
        <w:rPr>
          <w:color w:val="000000"/>
          <w:sz w:val="28"/>
          <w:szCs w:val="28"/>
        </w:rPr>
        <w:t>,</w:t>
      </w:r>
      <w:r w:rsidRPr="00F42E66">
        <w:rPr>
          <w:color w:val="000000"/>
          <w:sz w:val="28"/>
          <w:szCs w:val="28"/>
        </w:rPr>
        <w:t xml:space="preserve"> phục vụ đời sống văn hóa</w:t>
      </w:r>
      <w:r w:rsidR="00FA017F" w:rsidRPr="00F42E66">
        <w:rPr>
          <w:color w:val="000000"/>
          <w:sz w:val="28"/>
          <w:szCs w:val="28"/>
        </w:rPr>
        <w:t>,</w:t>
      </w:r>
      <w:r w:rsidR="00AD4D11" w:rsidRPr="00F42E66">
        <w:rPr>
          <w:color w:val="000000"/>
          <w:sz w:val="28"/>
          <w:szCs w:val="28"/>
        </w:rPr>
        <w:t xml:space="preserve"> </w:t>
      </w:r>
      <w:r w:rsidR="00FA017F" w:rsidRPr="00F42E66">
        <w:rPr>
          <w:color w:val="000000"/>
          <w:sz w:val="28"/>
          <w:szCs w:val="28"/>
        </w:rPr>
        <w:t>thông tin truyền thông, thể dục</w:t>
      </w:r>
      <w:r w:rsidRPr="00F42E66">
        <w:rPr>
          <w:color w:val="000000"/>
          <w:sz w:val="28"/>
          <w:szCs w:val="28"/>
        </w:rPr>
        <w:t xml:space="preserve"> </w:t>
      </w:r>
      <w:r w:rsidR="00AD4D11" w:rsidRPr="00F42E66">
        <w:rPr>
          <w:color w:val="000000"/>
          <w:sz w:val="28"/>
          <w:szCs w:val="28"/>
        </w:rPr>
        <w:t>thể thao cho nhân dân các dân tộc trong huyện.</w:t>
      </w:r>
    </w:p>
    <w:p w:rsidR="00CC418D" w:rsidRPr="00F42E66" w:rsidRDefault="00BB5237" w:rsidP="00FA017F">
      <w:pPr>
        <w:spacing w:before="80" w:after="80"/>
        <w:ind w:firstLine="567"/>
        <w:jc w:val="both"/>
        <w:rPr>
          <w:b/>
        </w:rPr>
      </w:pPr>
      <w:r>
        <w:rPr>
          <w:b/>
        </w:rPr>
        <w:t>I</w:t>
      </w:r>
      <w:r w:rsidR="00CC418D" w:rsidRPr="00F42E66">
        <w:rPr>
          <w:b/>
        </w:rPr>
        <w:t xml:space="preserve">. Phương châm - Chủ đề năm 2020: </w:t>
      </w:r>
      <w:r w:rsidR="00CC418D" w:rsidRPr="00F42E66">
        <w:rPr>
          <w:b/>
          <w:i/>
        </w:rPr>
        <w:t>"Chỉ đạo trọng tâm - Hành động quyết liệt - Hoàn thành nhiệm vụ, mục tiêu - Tạo đà phát triển"</w:t>
      </w:r>
      <w:r w:rsidR="00F42E66" w:rsidRPr="00F42E66">
        <w:rPr>
          <w:b/>
          <w:i/>
        </w:rPr>
        <w:t>.</w:t>
      </w:r>
    </w:p>
    <w:p w:rsidR="00CC418D" w:rsidRPr="00F42E66" w:rsidRDefault="00BB5237" w:rsidP="00FA017F">
      <w:pPr>
        <w:spacing w:before="80" w:after="80"/>
        <w:ind w:firstLine="567"/>
        <w:jc w:val="both"/>
        <w:rPr>
          <w:b/>
        </w:rPr>
      </w:pPr>
      <w:r>
        <w:rPr>
          <w:b/>
        </w:rPr>
        <w:t>II</w:t>
      </w:r>
      <w:r w:rsidR="00CC418D" w:rsidRPr="00F42E66">
        <w:rPr>
          <w:b/>
        </w:rPr>
        <w:t>. Nhiệm vụ cụ thể theo lĩnh vực</w:t>
      </w:r>
    </w:p>
    <w:p w:rsidR="00CC418D" w:rsidRPr="00F42E66" w:rsidRDefault="001B433D" w:rsidP="00FA017F">
      <w:pPr>
        <w:spacing w:before="80" w:after="80"/>
        <w:ind w:firstLine="567"/>
        <w:jc w:val="both"/>
        <w:rPr>
          <w:b/>
        </w:rPr>
      </w:pPr>
      <w:r w:rsidRPr="00F42E66">
        <w:rPr>
          <w:b/>
        </w:rPr>
        <w:t>1. Lĩnh vực thông tin - truyền thông, tuyên truyền</w:t>
      </w:r>
    </w:p>
    <w:p w:rsidR="00CC418D" w:rsidRPr="00F42E66" w:rsidRDefault="00CC418D" w:rsidP="00FA017F">
      <w:pPr>
        <w:spacing w:before="80" w:after="80"/>
        <w:ind w:firstLine="567"/>
        <w:jc w:val="both"/>
      </w:pPr>
      <w:r w:rsidRPr="00F42E66">
        <w:t>Tổ chức tốt c</w:t>
      </w:r>
      <w:r w:rsidR="00AD1E1F" w:rsidRPr="00F42E66">
        <w:t>ô</w:t>
      </w:r>
      <w:r w:rsidRPr="00F42E66">
        <w:t>ng tác tuyên truyền đường lối, chủ trương của Đảng, chính sách pháp luật của Nhà nước; tập trung các hoạt đ</w:t>
      </w:r>
      <w:r w:rsidR="00AD1E1F" w:rsidRPr="00F42E66">
        <w:t>ộ</w:t>
      </w:r>
      <w:r w:rsidRPr="00F42E66">
        <w:t xml:space="preserve">ng chào mừng kỷ niệm 90 năm Ngày thành lập Đảng Cộng sản Việt Nam; 45 năm Ngày </w:t>
      </w:r>
      <w:r w:rsidR="00AD1E1F" w:rsidRPr="00F42E66">
        <w:t>G</w:t>
      </w:r>
      <w:r w:rsidRPr="00F42E66">
        <w:t>iải phóng miền Nam - thống nhất đất nước; 130 năm ngày sinh Chủ tịch Hồ Chí Minh; 75 năm C</w:t>
      </w:r>
      <w:r w:rsidR="00AD1E1F" w:rsidRPr="00F42E66">
        <w:t xml:space="preserve">ách </w:t>
      </w:r>
      <w:r w:rsidR="00F42E66" w:rsidRPr="00F42E66">
        <w:t>mạng Tháng</w:t>
      </w:r>
      <w:r w:rsidRPr="00F42E66">
        <w:t xml:space="preserve"> Tám - Quốc khánh 02/9</w:t>
      </w:r>
      <w:r w:rsidR="00AD1E1F" w:rsidRPr="00F42E66">
        <w:t xml:space="preserve"> và các ngày lễ lớn, sự kiện quan trọng của quê hương, đất nước</w:t>
      </w:r>
      <w:r w:rsidRPr="00F42E66">
        <w:t xml:space="preserve">; </w:t>
      </w:r>
      <w:r w:rsidR="00AD1E1F" w:rsidRPr="00F42E66">
        <w:t>Tổ chức các hoạt động thiết thực c</w:t>
      </w:r>
      <w:r w:rsidR="001B433D" w:rsidRPr="00F42E66">
        <w:t>hào mừng Đại hội Chi bộ, Đại hộ</w:t>
      </w:r>
      <w:r w:rsidRPr="00F42E66">
        <w:t>i Đảng các cấp, tiến tới Đại hội Đảng toàn quốc.</w:t>
      </w:r>
    </w:p>
    <w:p w:rsidR="001B433D" w:rsidRPr="00F42E66" w:rsidRDefault="001B433D" w:rsidP="00FA017F">
      <w:pPr>
        <w:spacing w:before="80" w:after="80"/>
        <w:ind w:firstLine="567"/>
        <w:jc w:val="both"/>
      </w:pPr>
      <w:r w:rsidRPr="00F42E66">
        <w:t>Bám sát nhiệm vụ chính trị để triển khai tuyên truyền bằng nhiều hình thức (cổ động trực quan, xe tuyên truyền</w:t>
      </w:r>
      <w:r w:rsidR="00FA017F" w:rsidRPr="00F42E66">
        <w:t xml:space="preserve"> lưu động, hệ thống phát thanh)</w:t>
      </w:r>
      <w:r w:rsidRPr="00F42E66">
        <w:t>.</w:t>
      </w:r>
    </w:p>
    <w:p w:rsidR="001B433D" w:rsidRPr="00F42E66" w:rsidRDefault="001B433D" w:rsidP="00FA017F">
      <w:pPr>
        <w:spacing w:before="80" w:after="80"/>
        <w:ind w:firstLine="567"/>
        <w:jc w:val="both"/>
      </w:pPr>
      <w:r w:rsidRPr="00F42E66">
        <w:t>Phối hợp với các cơ quan, đơn vị liên quan tổ chức Hội Báo xuân Canh Tý triển lãm tranh năm 2020; Xây dựng phóng sự, các tiết mục văn nghệ nhân dịp kỷ niêm 90 năm Ngày thành lập Đảng Cộng sản Việt Nam; Các hoạt động liên quan đến Phiên chợ vùng cao tổ chức tại Nhà Văn hóa Pa Kô - Vân Kiều.</w:t>
      </w:r>
    </w:p>
    <w:p w:rsidR="001B433D" w:rsidRPr="00F42E66" w:rsidRDefault="001B433D" w:rsidP="00FA017F">
      <w:pPr>
        <w:spacing w:before="80" w:after="80"/>
        <w:ind w:firstLine="567"/>
        <w:jc w:val="both"/>
        <w:rPr>
          <w:rFonts w:eastAsia="Calibri"/>
        </w:rPr>
      </w:pPr>
      <w:r w:rsidRPr="00F42E66">
        <w:rPr>
          <w:rFonts w:eastAsia="Calibri"/>
        </w:rPr>
        <w:t xml:space="preserve">Tham gia các hoạt động nghiệp vụ do Đài phát thanh và truyền hình tỉnh Sở Thông tin và Truyền thông, Sở Văn hóa Thể thao và Du lịch tổ chức. </w:t>
      </w:r>
    </w:p>
    <w:p w:rsidR="001B433D" w:rsidRPr="00F42E66" w:rsidRDefault="001B433D" w:rsidP="00FA017F">
      <w:pPr>
        <w:spacing w:before="80" w:after="80"/>
        <w:ind w:firstLine="567"/>
        <w:jc w:val="both"/>
      </w:pPr>
      <w:r w:rsidRPr="00F42E66">
        <w:rPr>
          <w:rFonts w:eastAsia="Calibri"/>
        </w:rPr>
        <w:t>Tham gia các giải báo chí do tỉnh tổ chức như: Giải báo chí tỉnh, giải báo chí xây dựng nông thôn mới, giải báo chí Búa liềm vàng, giải báo chí chất lượng cao.</w:t>
      </w:r>
    </w:p>
    <w:p w:rsidR="001B433D" w:rsidRPr="00F42E66" w:rsidRDefault="001B433D" w:rsidP="00FA017F">
      <w:pPr>
        <w:spacing w:before="80" w:after="80"/>
        <w:ind w:firstLine="567"/>
        <w:jc w:val="both"/>
        <w:rPr>
          <w:color w:val="000000"/>
        </w:rPr>
      </w:pPr>
      <w:r w:rsidRPr="00F42E66">
        <w:rPr>
          <w:color w:val="000000"/>
        </w:rPr>
        <w:lastRenderedPageBreak/>
        <w:t>Tham mưu UBND huyện hướng dẫn các cơ quan, đơn vị tổ chức các hoạt động tuyên truyền các ngày lễ, các ngày kỷ niệm, đặc biệt là xây dựng kế hoạch tuyên truyền Đại hội Đảng các cấp nhiệm kỳ 2020 - 2025.</w:t>
      </w:r>
      <w:r w:rsidRPr="00F42E66">
        <w:rPr>
          <w:rFonts w:eastAsia="Calibri"/>
        </w:rPr>
        <w:t xml:space="preserve"> </w:t>
      </w:r>
      <w:r w:rsidRPr="00F42E66">
        <w:rPr>
          <w:color w:val="000000"/>
        </w:rPr>
        <w:t>Tiếp tục phát huy công tác xã hội hóa tuyên truyền, quảng cáo trên địa bàn huyện Hướng Hóa năm 2020.</w:t>
      </w:r>
    </w:p>
    <w:p w:rsidR="004B1214" w:rsidRPr="00F42E66" w:rsidRDefault="004B1214" w:rsidP="00FA017F">
      <w:pPr>
        <w:spacing w:before="80" w:after="80"/>
        <w:ind w:firstLine="567"/>
        <w:jc w:val="both"/>
        <w:rPr>
          <w:rFonts w:eastAsia="Calibri"/>
        </w:rPr>
      </w:pPr>
      <w:r w:rsidRPr="00F42E66">
        <w:t>Thực hiện tuyên truyền mừng Đảng, mừng Xuân Canh Tý 2020; 90 năm Ngày thành lập Đảng cộng sản Việt Nam (03/2/1930 - 03/2/2020);</w:t>
      </w:r>
      <w:r w:rsidRPr="00F42E66">
        <w:rPr>
          <w:rFonts w:eastAsia="Calibri"/>
        </w:rPr>
        <w:t xml:space="preserve"> </w:t>
      </w:r>
      <w:r w:rsidRPr="00F42E66">
        <w:rPr>
          <w:color w:val="000000"/>
        </w:rPr>
        <w:t>Thực hiện nhiệm vụ tuyên truyền lưu động phục vụ nhiệm vụ chính trị trên địa bàn;</w:t>
      </w:r>
      <w:r w:rsidRPr="00F42E66">
        <w:rPr>
          <w:rFonts w:eastAsia="Calibri"/>
        </w:rPr>
        <w:t xml:space="preserve"> </w:t>
      </w:r>
      <w:r w:rsidRPr="00F42E66">
        <w:t>Thay và dựng mới các cụm pa nô, áp phích treo trụ điện, băng rôn tuyên truyền. Thay mới cờ phướn tại một số điểm trung tâm huyện và bục cờ lưu động; giá treo cờ, khẩu hiệu tại các trụ điện;</w:t>
      </w:r>
    </w:p>
    <w:p w:rsidR="001B433D" w:rsidRPr="00F42E66" w:rsidRDefault="001B433D" w:rsidP="00FA017F">
      <w:pPr>
        <w:spacing w:before="80" w:after="80"/>
        <w:ind w:firstLine="567"/>
        <w:jc w:val="both"/>
        <w:rPr>
          <w:b/>
        </w:rPr>
      </w:pPr>
      <w:r w:rsidRPr="00F42E66">
        <w:rPr>
          <w:b/>
        </w:rPr>
        <w:t>2.</w:t>
      </w:r>
      <w:r w:rsidRPr="00F42E66">
        <w:t xml:space="preserve"> </w:t>
      </w:r>
      <w:r w:rsidRPr="00F42E66">
        <w:rPr>
          <w:b/>
        </w:rPr>
        <w:t>L</w:t>
      </w:r>
      <w:r w:rsidR="00BB5237">
        <w:rPr>
          <w:b/>
        </w:rPr>
        <w:t>ĩnh vực Phát thanh, truyền hình</w:t>
      </w:r>
    </w:p>
    <w:p w:rsidR="004B1214" w:rsidRPr="00F42E66" w:rsidRDefault="004B1214" w:rsidP="00FA017F">
      <w:pPr>
        <w:spacing w:before="80" w:after="80"/>
        <w:ind w:firstLine="567"/>
        <w:jc w:val="both"/>
        <w:rPr>
          <w:b/>
        </w:rPr>
      </w:pPr>
      <w:r w:rsidRPr="00F42E66">
        <w:t xml:space="preserve">Thực hiện tốt chế độ tiếp và phát sóng chương trình phát thanh Đài tiếng nói Việt Nam và chương trình phát thanh Quảng Trị. Đồng thời sản xuất chương trình thời sự của huyện về phát thanh và truyền hình nhằm phản ánh đầy đủ các sự kiện chính trị, kinh tế, văn hoá, an ninh, quốc phòng diễn ra trên địa bàn, đáp ứng nhu cầu về thông tin của nhân dân. </w:t>
      </w:r>
    </w:p>
    <w:p w:rsidR="001B433D" w:rsidRPr="00F42E66" w:rsidRDefault="004B1214" w:rsidP="00FA017F">
      <w:pPr>
        <w:spacing w:before="80" w:after="80"/>
        <w:ind w:firstLine="567"/>
        <w:jc w:val="both"/>
        <w:rPr>
          <w:b/>
        </w:rPr>
      </w:pPr>
      <w:r w:rsidRPr="00F42E66">
        <w:t xml:space="preserve"> Xây dựng chương trình thời sự truyền hình và phát thanh địa phương đảm bảo số lượng và nâng cao chất lượng; tập trung tuyên truyền các hoạt động trên địa bàn huyện; Phản ánh tình hình kinh tế, văn hoá, xã hội, quốc phòng, an ninh trên địa bàn huyện và các xã, thị trấn. Các sự kiện quan trọng của tỉnh, của huyện; Các mô hình xây dựng nông thôn mới, tình hình sản xuất nông lâm nghiệp, các điển hình tiên tiến, các gương người tốt việc tốt về học tập và làm theo tấm gương đạo đức Hồ Chí Minh...</w:t>
      </w:r>
      <w:r w:rsidR="001B433D" w:rsidRPr="00F42E66">
        <w:t>- Đổi mới về số lượng, chất lượng và cách thức thực hiện chương trình thời sự truyền hình địa phương. Nâng cao chất lượng tin bài, tính thời sự, hấp dẫn của thông tin.</w:t>
      </w:r>
      <w:r w:rsidR="001B433D" w:rsidRPr="00F42E66">
        <w:rPr>
          <w:b/>
        </w:rPr>
        <w:t xml:space="preserve"> </w:t>
      </w:r>
    </w:p>
    <w:p w:rsidR="001B433D" w:rsidRPr="00F42E66" w:rsidRDefault="001B433D" w:rsidP="00FA017F">
      <w:pPr>
        <w:shd w:val="clear" w:color="auto" w:fill="FFFFFF"/>
        <w:spacing w:before="80" w:after="80"/>
        <w:ind w:firstLine="567"/>
        <w:jc w:val="both"/>
        <w:textAlignment w:val="baseline"/>
      </w:pPr>
      <w:r w:rsidRPr="00F42E66">
        <w:rPr>
          <w:color w:val="000000"/>
        </w:rPr>
        <w:t>Phát huy các nguồn lực để nâng cấp và đầu tư phát triển hệ thống truyền thanh phù hợp với phát triển kinh tế - xã hội của huyện, phù hợp với xu thế phát triển của ngành truyền thanh - truyền hình, nâng cao chất lượng tuyên truyền, quảng bá mảnh đất truyền thống anh hùng Hướng Hóa.</w:t>
      </w:r>
    </w:p>
    <w:p w:rsidR="001B2D39" w:rsidRPr="00F42E66" w:rsidRDefault="001B433D" w:rsidP="00FA017F">
      <w:pPr>
        <w:shd w:val="clear" w:color="auto" w:fill="FFFFFF"/>
        <w:spacing w:before="80" w:after="80"/>
        <w:ind w:firstLine="567"/>
        <w:jc w:val="both"/>
        <w:textAlignment w:val="baseline"/>
        <w:rPr>
          <w:color w:val="000000"/>
        </w:rPr>
      </w:pPr>
      <w:r w:rsidRPr="00F42E66">
        <w:rPr>
          <w:color w:val="000000"/>
        </w:rPr>
        <w:t xml:space="preserve">Từng bước mở rộng mạng lưới Đài Truyền thanh về cơ sở. Tăng cường hiệu quả của việc tuyên truyền, đưa thông tin về cơ sở, nhất là vùng sâu vùng xa. Đáp ứng nhu cầu về thông tin của người dân, góp phần thực hiện thắng lợi mục tiêu xây dựng nông thôn mới, đô thị văn minh. </w:t>
      </w:r>
    </w:p>
    <w:p w:rsidR="001B433D" w:rsidRPr="00F42E66" w:rsidRDefault="001B433D" w:rsidP="00FA017F">
      <w:pPr>
        <w:shd w:val="clear" w:color="auto" w:fill="FFFFFF"/>
        <w:spacing w:before="80" w:after="80"/>
        <w:ind w:firstLine="567"/>
        <w:jc w:val="both"/>
        <w:textAlignment w:val="baseline"/>
      </w:pPr>
      <w:r w:rsidRPr="00F42E66">
        <w:t>Tiếp tục đầu tư hệ thống phát thanh từ trung tâm đến các xã vùng sâu, vùng xa. Nâng cấp hệ thống máy móc hiện có, lắp đặt thêm các cụm loa ở các xã Hướng Phùng, Lìa, Xy, A Dơi, Hướng Tân một số khối, khóm trên địa bàn thị trấn Khe Sanh.</w:t>
      </w:r>
    </w:p>
    <w:p w:rsidR="001B433D" w:rsidRPr="00F42E66" w:rsidRDefault="001B433D" w:rsidP="00FA017F">
      <w:pPr>
        <w:shd w:val="clear" w:color="auto" w:fill="FFFFFF"/>
        <w:spacing w:before="80" w:after="80"/>
        <w:ind w:firstLine="567"/>
        <w:jc w:val="both"/>
        <w:textAlignment w:val="baseline"/>
      </w:pPr>
      <w:r w:rsidRPr="00F42E66">
        <w:t>Đổi mới, nâng cao chất lượng các chương trình phát thanh. Tổ chức tường thuật trực tiếp trên sóng Phát thanh các kỳ họp Hội đồng nhân dân huyện (Phiên khai mạc, chất vấn và bế mạc kỳ họp), đại hội Đảng bộ và các sự kiện quan trọng khác.</w:t>
      </w:r>
    </w:p>
    <w:p w:rsidR="001B433D" w:rsidRPr="00F42E66" w:rsidRDefault="001B433D" w:rsidP="00FA017F">
      <w:pPr>
        <w:shd w:val="clear" w:color="auto" w:fill="FFFFFF"/>
        <w:spacing w:before="80" w:after="80"/>
        <w:ind w:firstLine="567"/>
        <w:jc w:val="both"/>
        <w:textAlignment w:val="baseline"/>
      </w:pPr>
      <w:r w:rsidRPr="00F42E66">
        <w:lastRenderedPageBreak/>
        <w:t>Phối hợp với Đài Phát thanh và Truyền hình tỉnh Quảng Trị tổ chức toạ đàm trực tiếp mỗi tháng mỗi lần, thời lượng 30 phút. Tổ chức xây dựng 5 chương trình phát thanh/1 tuần. Tăng thời lượng giờ phát tại 02 trạm phát lại.</w:t>
      </w:r>
    </w:p>
    <w:p w:rsidR="004B1214" w:rsidRPr="00F42E66" w:rsidRDefault="004B1214" w:rsidP="00FA017F">
      <w:pPr>
        <w:spacing w:before="80" w:after="80"/>
        <w:ind w:firstLine="567"/>
        <w:jc w:val="both"/>
        <w:rPr>
          <w:b/>
        </w:rPr>
      </w:pPr>
      <w:r w:rsidRPr="00F42E66">
        <w:rPr>
          <w:b/>
        </w:rPr>
        <w:t>3. Văn hóa, Văn nghệ, Thể dục thể thao</w:t>
      </w:r>
    </w:p>
    <w:p w:rsidR="004B1214" w:rsidRPr="00F42E66" w:rsidRDefault="004B1214" w:rsidP="00FA017F">
      <w:pPr>
        <w:spacing w:before="80" w:after="80"/>
        <w:ind w:firstLine="567"/>
        <w:jc w:val="both"/>
      </w:pPr>
      <w:r w:rsidRPr="00F42E66">
        <w:t>Hướng dẫn các xã, thị trấn tổ chức các hoạt động Văn hóa, văn nghệ, lễ hội, thể dục thể thao “Mừng Đảng, Mừng Xuân” Canh Tý 2020</w:t>
      </w:r>
      <w:r w:rsidR="00FA017F" w:rsidRPr="00F42E66">
        <w:t>.</w:t>
      </w:r>
    </w:p>
    <w:p w:rsidR="004B1214" w:rsidRPr="00F42E66" w:rsidRDefault="004B1214" w:rsidP="00FA017F">
      <w:pPr>
        <w:spacing w:before="80" w:after="80"/>
        <w:ind w:firstLine="567"/>
        <w:jc w:val="both"/>
      </w:pPr>
      <w:r w:rsidRPr="00F42E66">
        <w:t>Tham gia các giải: vô địch Điền kinh, Đua thuyền truyền thống "Lễ hội thống nhất non sông",  thể thao người khuyết tật, bóng đá nam 11 người, cầu lông tỉnh Quảng Trị năm 2020</w:t>
      </w:r>
      <w:r w:rsidR="00FA017F" w:rsidRPr="00F42E66">
        <w:t>.</w:t>
      </w:r>
    </w:p>
    <w:p w:rsidR="004B1214" w:rsidRPr="00F42E66" w:rsidRDefault="004B1214" w:rsidP="00FA017F">
      <w:pPr>
        <w:spacing w:before="80" w:after="80"/>
        <w:ind w:firstLine="567"/>
        <w:jc w:val="both"/>
      </w:pPr>
      <w:r w:rsidRPr="00F42E66">
        <w:t>Tổ chức Hội thi đàn, hát dân ca, nhạc cụ truyền thống các dân tộc trong huyện; Bồi dưỡng dân ca, nhạc cụ truyền thống; Tổ chức Liên hoan đơn ca nhóm hè 2020</w:t>
      </w:r>
      <w:r w:rsidR="00FA017F" w:rsidRPr="00F42E66">
        <w:t>.</w:t>
      </w:r>
    </w:p>
    <w:p w:rsidR="004B1214" w:rsidRPr="00F42E66" w:rsidRDefault="004B1214" w:rsidP="00FA017F">
      <w:pPr>
        <w:spacing w:before="80" w:after="80"/>
        <w:ind w:firstLine="567"/>
        <w:jc w:val="both"/>
      </w:pPr>
      <w:r w:rsidRPr="00F42E66">
        <w:t>Tổ chức Giải cầu lông huyện Hướng Hóa kỷ niệm 130 năm Ngày sinh Chủ tịch Hồ Chí Minh; Giải bóng chuyền chào mừng Đại hội Đảng các cấp</w:t>
      </w:r>
      <w:r w:rsidR="00FA017F" w:rsidRPr="00F42E66">
        <w:t>.</w:t>
      </w:r>
    </w:p>
    <w:p w:rsidR="004B1214" w:rsidRPr="00F42E66" w:rsidRDefault="004B1214" w:rsidP="00FA017F">
      <w:pPr>
        <w:spacing w:before="80" w:after="80"/>
        <w:ind w:firstLine="567"/>
        <w:jc w:val="both"/>
      </w:pPr>
      <w:r w:rsidRPr="00F42E66">
        <w:t>Hướng dẫn và tổ chức các hoạt động kỷ niệm 95 năm Ngày Báo chí cách mạng Việt Nam (21/6); 74 năm ngày Thể thao Việt Nam (27/3); 75 năm Ngày truyền thống ngành Văn hóa thông tin (28/8) và các ngày truyền thống khác.</w:t>
      </w:r>
    </w:p>
    <w:p w:rsidR="001B433D" w:rsidRPr="00F42E66" w:rsidRDefault="004B1214" w:rsidP="00FA017F">
      <w:pPr>
        <w:spacing w:before="80" w:after="80"/>
        <w:ind w:firstLine="567"/>
        <w:jc w:val="both"/>
        <w:rPr>
          <w:b/>
        </w:rPr>
      </w:pPr>
      <w:r w:rsidRPr="00F42E66">
        <w:rPr>
          <w:b/>
        </w:rPr>
        <w:t xml:space="preserve">4. </w:t>
      </w:r>
      <w:r w:rsidR="001B433D" w:rsidRPr="00F42E66">
        <w:rPr>
          <w:b/>
        </w:rPr>
        <w:t xml:space="preserve">Công tác quản lý, kỹ thuật và xây dựng </w:t>
      </w:r>
      <w:r w:rsidR="00BB5237">
        <w:rPr>
          <w:b/>
        </w:rPr>
        <w:t>cơ sở vật chất</w:t>
      </w:r>
    </w:p>
    <w:p w:rsidR="004B1214" w:rsidRPr="00F42E66" w:rsidRDefault="001B433D" w:rsidP="00FA017F">
      <w:pPr>
        <w:spacing w:before="80" w:after="80"/>
        <w:ind w:firstLine="567"/>
        <w:jc w:val="both"/>
      </w:pPr>
      <w:r w:rsidRPr="00F42E66">
        <w:t xml:space="preserve">Khắc phục kịp thời các sự cố kỹ thuật chuyên ngành, duy trì chế độ bảo dưỡng, vệ sinh công nghiệp máy móc bảo đảm chế độ phát sóng phục vụ có chất lượng và kịp thời các chương trình phát thanh của Đài TW, </w:t>
      </w:r>
      <w:r w:rsidR="00F42E66" w:rsidRPr="00F42E66">
        <w:t xml:space="preserve">Đài </w:t>
      </w:r>
      <w:r w:rsidRPr="00F42E66">
        <w:t xml:space="preserve">tỉnh và </w:t>
      </w:r>
      <w:r w:rsidR="004B1214" w:rsidRPr="00F42E66">
        <w:t>chương trình thời sự của huyện.</w:t>
      </w:r>
    </w:p>
    <w:p w:rsidR="001B433D" w:rsidRPr="00F42E66" w:rsidRDefault="001B433D" w:rsidP="00FA017F">
      <w:pPr>
        <w:spacing w:before="80" w:after="80"/>
        <w:ind w:firstLine="567"/>
        <w:jc w:val="both"/>
      </w:pPr>
      <w:r w:rsidRPr="00F42E66">
        <w:t>Kiểm tra các trạm phát lại cơ sở và các cụm loa phát thanh FM để bảo đảm hoạt động thông suốt, chuyển tải tất cả các thông tin của chương trình phát thanh, đến với nhân dân.</w:t>
      </w:r>
    </w:p>
    <w:p w:rsidR="001B433D" w:rsidRPr="00F42E66" w:rsidRDefault="001B433D" w:rsidP="00FA017F">
      <w:pPr>
        <w:spacing w:before="80" w:after="80"/>
        <w:ind w:firstLine="567"/>
        <w:jc w:val="both"/>
      </w:pPr>
      <w:r w:rsidRPr="00F42E66">
        <w:t>Chủ trì và phối hợp với các cơ quan, đơn vị liên quan thực hiện mở rộng phát thanh trên địa bàn.</w:t>
      </w:r>
    </w:p>
    <w:p w:rsidR="004B1214" w:rsidRPr="00F42E66" w:rsidRDefault="001B433D" w:rsidP="00FA017F">
      <w:pPr>
        <w:spacing w:before="80" w:after="80"/>
        <w:ind w:firstLine="567"/>
        <w:jc w:val="both"/>
      </w:pPr>
      <w:r w:rsidRPr="00F42E66">
        <w:t>Quản lý và vận hành hiệu quả nhà thi đấu, nhà truyền thống, sân vận động</w:t>
      </w:r>
      <w:r w:rsidR="004B1214" w:rsidRPr="00F42E66">
        <w:t>;</w:t>
      </w:r>
      <w:r w:rsidRPr="00F42E66">
        <w:t xml:space="preserve"> </w:t>
      </w:r>
      <w:r w:rsidR="004B1214" w:rsidRPr="00F42E66">
        <w:t>t</w:t>
      </w:r>
      <w:r w:rsidRPr="00F42E66">
        <w:t>hu hút người dân tham gia luyện tập thể dục thể thao.</w:t>
      </w:r>
    </w:p>
    <w:p w:rsidR="001B433D" w:rsidRPr="00F42E66" w:rsidRDefault="001B433D" w:rsidP="00FA017F">
      <w:pPr>
        <w:spacing w:before="80" w:after="80"/>
        <w:ind w:firstLine="567"/>
        <w:jc w:val="both"/>
      </w:pPr>
      <w:r w:rsidRPr="00F42E66">
        <w:rPr>
          <w:rFonts w:eastAsia="Calibri"/>
        </w:rPr>
        <w:t>Tham mưu UBND huyện mua sắm thêm máy móc, thiết bị phục vụ cho công tác thông tin tuyên truyền, đặc biệt là tuyên truyền trên sóng truyền hình.</w:t>
      </w:r>
    </w:p>
    <w:p w:rsidR="00C03254" w:rsidRPr="00F42E66" w:rsidRDefault="00C03254" w:rsidP="00FA017F">
      <w:pPr>
        <w:spacing w:before="80" w:after="80"/>
        <w:ind w:firstLine="567"/>
        <w:jc w:val="both"/>
        <w:rPr>
          <w:b/>
        </w:rPr>
      </w:pPr>
      <w:r w:rsidRPr="00F42E66">
        <w:rPr>
          <w:b/>
          <w:color w:val="000000"/>
          <w:lang w:val="nl-NL"/>
        </w:rPr>
        <w:t xml:space="preserve">5 </w:t>
      </w:r>
      <w:r w:rsidR="004B1214" w:rsidRPr="00F42E66">
        <w:rPr>
          <w:b/>
          <w:color w:val="000000"/>
          <w:lang w:val="nl-NL"/>
        </w:rPr>
        <w:t xml:space="preserve">Công tác </w:t>
      </w:r>
      <w:r w:rsidRPr="00F42E66">
        <w:rPr>
          <w:b/>
        </w:rPr>
        <w:t>Hành chính</w:t>
      </w:r>
      <w:r w:rsidR="004B1214" w:rsidRPr="00F42E66">
        <w:rPr>
          <w:b/>
        </w:rPr>
        <w:t xml:space="preserve"> </w:t>
      </w:r>
      <w:r w:rsidR="00BB5237">
        <w:rPr>
          <w:b/>
        </w:rPr>
        <w:t>- Tổng hợp</w:t>
      </w:r>
    </w:p>
    <w:p w:rsidR="000B195C" w:rsidRPr="00F42E66" w:rsidRDefault="00C03254" w:rsidP="00FA017F">
      <w:pPr>
        <w:spacing w:before="80" w:after="80"/>
        <w:ind w:firstLine="567"/>
        <w:jc w:val="both"/>
      </w:pPr>
      <w:r w:rsidRPr="00F42E66">
        <w:t xml:space="preserve">Tiếp tục thực hiện tốt công tác tham mưu các văn bản </w:t>
      </w:r>
      <w:r w:rsidR="004B1214" w:rsidRPr="00F42E66">
        <w:t>đi, lưu trữ v</w:t>
      </w:r>
      <w:r w:rsidR="00FA017F" w:rsidRPr="00F42E66">
        <w:t>ă</w:t>
      </w:r>
      <w:r w:rsidR="004B1214" w:rsidRPr="00F42E66">
        <w:t>n bản đến của đơn vị;</w:t>
      </w:r>
      <w:r w:rsidR="00F42E66" w:rsidRPr="00F42E66">
        <w:t xml:space="preserve"> </w:t>
      </w:r>
      <w:r w:rsidR="000B195C" w:rsidRPr="00F42E66">
        <w:t xml:space="preserve">Chú trọng </w:t>
      </w:r>
      <w:r w:rsidRPr="00F42E66">
        <w:t xml:space="preserve">tham mưu </w:t>
      </w:r>
      <w:r w:rsidR="000B195C" w:rsidRPr="00F42E66">
        <w:t xml:space="preserve">thực hiện </w:t>
      </w:r>
      <w:r w:rsidRPr="00F42E66">
        <w:t>tốt công tác phòn</w:t>
      </w:r>
      <w:r w:rsidR="00F42E66" w:rsidRPr="00F42E66">
        <w:t>g chống tham nhũng.</w:t>
      </w:r>
    </w:p>
    <w:p w:rsidR="00C03254" w:rsidRPr="00F42E66" w:rsidRDefault="00C03254" w:rsidP="00FA017F">
      <w:pPr>
        <w:spacing w:before="80" w:after="80"/>
        <w:ind w:firstLine="567"/>
        <w:jc w:val="both"/>
      </w:pPr>
      <w:r w:rsidRPr="00F42E66">
        <w:t>Tiếp tục chăm lo các điều kiện làm việc của CC, VC và người lao động</w:t>
      </w:r>
      <w:r w:rsidR="00F42E66" w:rsidRPr="00F42E66">
        <w:t>.</w:t>
      </w:r>
    </w:p>
    <w:p w:rsidR="00C03254" w:rsidRPr="00F42E66" w:rsidRDefault="00C03254" w:rsidP="00FA017F">
      <w:pPr>
        <w:spacing w:before="80" w:after="80"/>
        <w:ind w:firstLine="567"/>
        <w:jc w:val="both"/>
      </w:pPr>
      <w:r w:rsidRPr="00F42E66">
        <w:t>Tham mưu</w:t>
      </w:r>
      <w:r w:rsidR="000B195C" w:rsidRPr="00F42E66">
        <w:t xml:space="preserve"> tốt công tác tổ chức và cán bộ; </w:t>
      </w:r>
      <w:r w:rsidRPr="00F42E66">
        <w:t>công tác thi đua khen thưởng trong đơn vị một cách khách quan.</w:t>
      </w:r>
    </w:p>
    <w:p w:rsidR="00C03254" w:rsidRPr="00F42E66" w:rsidRDefault="00F42E66" w:rsidP="00FA017F">
      <w:pPr>
        <w:spacing w:before="80" w:after="80"/>
        <w:ind w:firstLine="567"/>
        <w:jc w:val="both"/>
      </w:pPr>
      <w:r w:rsidRPr="00F42E66">
        <w:t>H</w:t>
      </w:r>
      <w:r w:rsidR="00C03254" w:rsidRPr="00F42E66">
        <w:t xml:space="preserve">oàn thành việc tham mưu cải cách hành chính </w:t>
      </w:r>
      <w:r w:rsidR="00FA017F" w:rsidRPr="00F42E66">
        <w:t>, thực hiện dân chủ</w:t>
      </w:r>
      <w:r w:rsidR="000B195C" w:rsidRPr="00F42E66">
        <w:t xml:space="preserve"> cơ sở</w:t>
      </w:r>
      <w:r w:rsidRPr="00F42E66">
        <w:t xml:space="preserve"> trong đơn vị</w:t>
      </w:r>
      <w:r w:rsidR="00C03254" w:rsidRPr="00F42E66">
        <w:t>.</w:t>
      </w:r>
    </w:p>
    <w:p w:rsidR="00C03254" w:rsidRPr="00F42E66" w:rsidRDefault="00C03254" w:rsidP="00FA017F">
      <w:pPr>
        <w:spacing w:before="80" w:after="80"/>
        <w:ind w:firstLine="567"/>
        <w:jc w:val="both"/>
        <w:rPr>
          <w:b/>
        </w:rPr>
      </w:pPr>
      <w:r w:rsidRPr="00F42E66">
        <w:rPr>
          <w:b/>
        </w:rPr>
        <w:t xml:space="preserve">6. </w:t>
      </w:r>
      <w:r w:rsidR="000B195C" w:rsidRPr="00F42E66">
        <w:rPr>
          <w:b/>
        </w:rPr>
        <w:t xml:space="preserve">Công tác </w:t>
      </w:r>
      <w:r w:rsidRPr="00F42E66">
        <w:rPr>
          <w:b/>
        </w:rPr>
        <w:t>Tài chính</w:t>
      </w:r>
      <w:r w:rsidR="000B195C" w:rsidRPr="00F42E66">
        <w:rPr>
          <w:b/>
        </w:rPr>
        <w:t xml:space="preserve"> - </w:t>
      </w:r>
      <w:r w:rsidR="00FA017F" w:rsidRPr="00F42E66">
        <w:rPr>
          <w:b/>
        </w:rPr>
        <w:t>cơ sở vật chất</w:t>
      </w:r>
      <w:r w:rsidR="000B195C" w:rsidRPr="00F42E66">
        <w:rPr>
          <w:b/>
        </w:rPr>
        <w:t>; Thư viện</w:t>
      </w:r>
      <w:r w:rsidRPr="00F42E66">
        <w:rPr>
          <w:b/>
        </w:rPr>
        <w:t xml:space="preserve"> </w:t>
      </w:r>
    </w:p>
    <w:p w:rsidR="00C03254" w:rsidRPr="00F42E66" w:rsidRDefault="00C03254" w:rsidP="00FA017F">
      <w:pPr>
        <w:spacing w:before="80" w:after="80"/>
        <w:ind w:firstLine="567"/>
        <w:jc w:val="both"/>
      </w:pPr>
      <w:r w:rsidRPr="00F42E66">
        <w:lastRenderedPageBreak/>
        <w:t>Tiếp tục tham mưu quản lý tài chính, mua sắm, sửa chữa,</w:t>
      </w:r>
      <w:r w:rsidR="000B195C" w:rsidRPr="00F42E66">
        <w:t xml:space="preserve"> quản lý tài sản theo qui định;</w:t>
      </w:r>
    </w:p>
    <w:p w:rsidR="000B195C" w:rsidRPr="00F42E66" w:rsidRDefault="00C03254" w:rsidP="00FA017F">
      <w:pPr>
        <w:spacing w:before="80" w:after="80"/>
        <w:ind w:firstLine="567"/>
        <w:jc w:val="both"/>
      </w:pPr>
      <w:r w:rsidRPr="00F42E66">
        <w:t>Chủ động cân đối các nguồn chi cho hoạt động</w:t>
      </w:r>
      <w:r w:rsidR="000B195C" w:rsidRPr="00F42E66">
        <w:t>;</w:t>
      </w:r>
      <w:r w:rsidRPr="00F42E66">
        <w:t xml:space="preserve"> </w:t>
      </w:r>
      <w:r w:rsidR="000B195C" w:rsidRPr="00F42E66">
        <w:t>Xây dựng cơ sở vật chất, mua sắm tài sản phục vụ nhu cầu công tác;</w:t>
      </w:r>
    </w:p>
    <w:p w:rsidR="000B195C" w:rsidRPr="00F42E66" w:rsidRDefault="000B195C" w:rsidP="00FA017F">
      <w:pPr>
        <w:spacing w:before="80" w:after="80"/>
        <w:ind w:firstLine="567"/>
        <w:jc w:val="both"/>
      </w:pPr>
      <w:r w:rsidRPr="00F42E66">
        <w:t>Đầu tư cơ sở vật chất, các điều kiện hoạt động t</w:t>
      </w:r>
      <w:r w:rsidR="00FA017F" w:rsidRPr="00F42E66">
        <w:t>ại</w:t>
      </w:r>
      <w:r w:rsidRPr="00F42E66">
        <w:t xml:space="preserve"> trụ sở chính, các cơ sở và  </w:t>
      </w:r>
      <w:r w:rsidR="00FA017F" w:rsidRPr="00F42E66">
        <w:t xml:space="preserve">các </w:t>
      </w:r>
      <w:r w:rsidRPr="00F42E66">
        <w:t>Trạm phát lại.</w:t>
      </w:r>
    </w:p>
    <w:p w:rsidR="000B195C" w:rsidRPr="00F42E66" w:rsidRDefault="000B195C" w:rsidP="00FA017F">
      <w:pPr>
        <w:shd w:val="clear" w:color="auto" w:fill="FFFFFF"/>
        <w:spacing w:before="80" w:after="80"/>
        <w:ind w:firstLine="567"/>
        <w:jc w:val="both"/>
      </w:pPr>
      <w:r w:rsidRPr="00F42E66">
        <w:t xml:space="preserve">Tiếp tục phục vụ tốt độc giả đến mượn và đọc sách, sử dụng máy tính và truy cập Internet công cộng. Tiếp nhận và xử lý nghiệp vụ đối với những tài liệu được cấp. Phân bổ ấn phẩm văn hóa theo Chương trình mục </w:t>
      </w:r>
      <w:r w:rsidR="00F42E66" w:rsidRPr="00F42E66">
        <w:t xml:space="preserve">quốc </w:t>
      </w:r>
      <w:r w:rsidRPr="00F42E66">
        <w:t>gia cấp về cho các xã khi được phân bổ từ Thư viện tỉnh một cách kịp thời.</w:t>
      </w:r>
    </w:p>
    <w:p w:rsidR="00C03254" w:rsidRPr="00F42E66" w:rsidRDefault="000B195C" w:rsidP="00FA017F">
      <w:pPr>
        <w:spacing w:before="80" w:after="80"/>
        <w:ind w:firstLine="567"/>
        <w:jc w:val="both"/>
        <w:rPr>
          <w:b/>
        </w:rPr>
      </w:pPr>
      <w:r w:rsidRPr="00F42E66">
        <w:rPr>
          <w:b/>
        </w:rPr>
        <w:t>7</w:t>
      </w:r>
      <w:r w:rsidR="00BB5237">
        <w:rPr>
          <w:b/>
        </w:rPr>
        <w:t>. Công tác xây dựng đội ngũ</w:t>
      </w:r>
    </w:p>
    <w:p w:rsidR="00C03254" w:rsidRPr="00F42E66" w:rsidRDefault="00C03254" w:rsidP="00FA017F">
      <w:pPr>
        <w:spacing w:before="80" w:after="80"/>
        <w:ind w:firstLine="567"/>
        <w:jc w:val="both"/>
      </w:pPr>
      <w:r w:rsidRPr="00F42E66">
        <w:t xml:space="preserve">Xây dựng kế hoạch đội ngũ theo Đề án vị trí việc làm của Trung tâm VHTT-TDTT huyện được </w:t>
      </w:r>
      <w:r w:rsidR="000B195C" w:rsidRPr="00F42E66">
        <w:t>UBND tỉnh</w:t>
      </w:r>
      <w:r w:rsidRPr="00F42E66">
        <w:t xml:space="preserve"> phê duyệt</w:t>
      </w:r>
      <w:r w:rsidR="00FA017F" w:rsidRPr="00F42E66">
        <w:t>.</w:t>
      </w:r>
    </w:p>
    <w:p w:rsidR="00C03254" w:rsidRPr="00F42E66" w:rsidRDefault="00C03254" w:rsidP="00FA017F">
      <w:pPr>
        <w:spacing w:before="80" w:after="80"/>
        <w:ind w:firstLine="567"/>
        <w:jc w:val="both"/>
      </w:pPr>
      <w:r w:rsidRPr="00F42E66">
        <w:t>Tạo mọi điều kiện để viên chức, lao động cơ quan được học tập nâng cao trình độ chính trị, chuyên môn, nghiệp vụ do các cơ quan cấp trên tổ chức</w:t>
      </w:r>
      <w:r w:rsidR="00FA017F" w:rsidRPr="00F42E66">
        <w:t>.</w:t>
      </w:r>
    </w:p>
    <w:p w:rsidR="00C03254" w:rsidRPr="00F42E66" w:rsidRDefault="00C03254" w:rsidP="00FA017F">
      <w:pPr>
        <w:spacing w:before="80" w:after="80"/>
        <w:ind w:firstLine="567"/>
        <w:jc w:val="both"/>
      </w:pPr>
      <w:r w:rsidRPr="00F42E66">
        <w:t>Thường xuyên quan tâm làm tốt công tác giáo dục chính trị, tư tưởng cho cán bộ, viên chức và lao động. Tiếp tục đào tạo và đào tạo lại, xây dựng đội ngũ giỏi về chuyên môn, nghiệp vụ, có tính chuyên nghiệp cao, vững vàng về chính trị, tư tưởng, trong sáng về đạo đức, lối sống, hoàn thành xuất sắc nhiệm vụ được giao</w:t>
      </w:r>
      <w:r w:rsidR="00FA017F" w:rsidRPr="00F42E66">
        <w:t>.</w:t>
      </w:r>
    </w:p>
    <w:p w:rsidR="00CC2433" w:rsidRPr="00F42E66" w:rsidRDefault="00C03254" w:rsidP="00FA017F">
      <w:pPr>
        <w:spacing w:before="80" w:after="80"/>
        <w:ind w:firstLine="567"/>
        <w:jc w:val="both"/>
      </w:pPr>
      <w:r w:rsidRPr="00F42E66">
        <w:t>Tăng cường xây dựng và giữ gìn đoàn kết thống nhất trong nội bộ cơ quan, mỗi cá nhân phải có trách nhiệm chăm lo bảo vệ lợi ích tập thể, hiểu biết và cảm thông chia sẻ lẫn nhau, tôn trọng và giúp đỡ lẫn nhau, sống có văn hóa, cùng chung sức, chung lòng xây dựng cơ quan xanh, sạch, đẹp, văn minh</w:t>
      </w:r>
      <w:r w:rsidR="00FA017F" w:rsidRPr="00F42E66">
        <w:t>.</w:t>
      </w:r>
      <w:r w:rsidRPr="00F42E66">
        <w:t xml:space="preserve"> </w:t>
      </w:r>
    </w:p>
    <w:p w:rsidR="00CC2433" w:rsidRPr="00F42E66" w:rsidRDefault="00CC2433" w:rsidP="00FA017F">
      <w:pPr>
        <w:spacing w:before="80" w:after="80"/>
        <w:ind w:firstLine="567"/>
        <w:jc w:val="both"/>
      </w:pPr>
      <w:r w:rsidRPr="00F42E66">
        <w:t>Phối hợp CĐCS xây dựng kế hoạch, phương án, tổ chức tham quan học tập cho công chức, viên chức</w:t>
      </w:r>
      <w:r w:rsidR="00FA017F" w:rsidRPr="00F42E66">
        <w:t>.</w:t>
      </w:r>
    </w:p>
    <w:p w:rsidR="00C03254" w:rsidRPr="00F42E66" w:rsidRDefault="000B195C" w:rsidP="00FA017F">
      <w:pPr>
        <w:spacing w:before="80" w:after="80"/>
        <w:ind w:firstLine="567"/>
        <w:jc w:val="both"/>
        <w:rPr>
          <w:b/>
        </w:rPr>
      </w:pPr>
      <w:r w:rsidRPr="00F42E66">
        <w:rPr>
          <w:b/>
        </w:rPr>
        <w:t>8</w:t>
      </w:r>
      <w:r w:rsidR="00C03254" w:rsidRPr="00F42E66">
        <w:t>. T</w:t>
      </w:r>
      <w:r w:rsidR="00BB5237">
        <w:rPr>
          <w:b/>
        </w:rPr>
        <w:t>hực hiện Quy chế dân chủ cơ sở</w:t>
      </w:r>
    </w:p>
    <w:p w:rsidR="00C03254" w:rsidRPr="00F42E66" w:rsidRDefault="00C03254" w:rsidP="00FA017F">
      <w:pPr>
        <w:spacing w:before="80" w:after="80"/>
        <w:ind w:firstLine="567"/>
        <w:jc w:val="both"/>
      </w:pPr>
      <w:r w:rsidRPr="00F42E66">
        <w:t xml:space="preserve">Tiếp tục đẩy mạnh thực hiện Quy chế dân chủ trong cơ quan xem đây là một nhiệm thường xuyên, là giải pháp quan trọng trong việc xây dựng cơ quan, công đoàn và các đoàn thể trong hệ thống chính trị của cơ quan ngày càng trong sạch, vững mạnh, là cơ sở để hoàn thành tốt mọi nhiệm vụ. </w:t>
      </w:r>
    </w:p>
    <w:p w:rsidR="00C03254" w:rsidRPr="00F42E66" w:rsidRDefault="00C03254" w:rsidP="00FA017F">
      <w:pPr>
        <w:spacing w:before="80" w:after="80"/>
        <w:ind w:firstLine="567"/>
        <w:jc w:val="both"/>
      </w:pPr>
      <w:r w:rsidRPr="00F42E66">
        <w:t xml:space="preserve">Thực hiện công khai hóa trong cơ quan theo nghị định 71 của Chính phủ. Đẩy mạnh hoạt động của Ban Thanh tra nhân dân trong công tác giám sát và giải quyết kịp thời các đơn thư khiếu nại, tố cáo. </w:t>
      </w:r>
    </w:p>
    <w:p w:rsidR="00C03254" w:rsidRPr="00F42E66" w:rsidRDefault="00C03254" w:rsidP="00FA017F">
      <w:pPr>
        <w:spacing w:before="80" w:after="80"/>
        <w:ind w:firstLine="567"/>
        <w:jc w:val="both"/>
      </w:pPr>
      <w:r w:rsidRPr="00F42E66">
        <w:t xml:space="preserve">Tăng cường kỷ luật, kỷ cương, mở rộng dân chủ, phát huy trí tuệ tập thể, tinh thần chủ động, sáng tạo, dám nghĩ dám làm, dám chịu trách nhiệm của mỗi cán bộ, viên chức và lao động trong cơ quan. Thực hiện cải cách hành chính, tăng cường cải thiện điều kiện, môi trường làm việc, bảo đảm các chế độ chính sách cho cán bộ, viên chức và lao động theo đúng quy định. </w:t>
      </w:r>
    </w:p>
    <w:p w:rsidR="00C03254" w:rsidRPr="00F42E66" w:rsidRDefault="00C03254" w:rsidP="00FA017F">
      <w:pPr>
        <w:spacing w:before="80" w:after="80"/>
        <w:ind w:firstLine="567"/>
        <w:jc w:val="both"/>
      </w:pPr>
      <w:r w:rsidRPr="00F42E66">
        <w:t xml:space="preserve">Đẩy mạnh phong trào thi đua “lao động giỏi, lao động sáng tạo”, “giỏi việc nước, đảm việc nhà”, “xây dựng gia đình văn hóa” gắn với thực hiện nhiệm vụ chính trị, nâng cao năng lực, hiệu quả công tác của mỗi cán bộ, viên chức và lao </w:t>
      </w:r>
      <w:r w:rsidRPr="00F42E66">
        <w:lastRenderedPageBreak/>
        <w:t xml:space="preserve">động; xây dựng các tiêu chí thi đua để bình xét đúng người, đúng việc. Thực hiện đồng bộ các giải pháp, tạo bước chuyển biến mạnh mẽ về chất lượng các phong trào thi đua, trở thành động lực để mỗi cá nhân cống hiến, phát huy năng lực sáng tạo, cải tiến kỹ thuật, hoàn thành xuất sắc nhiệm vụ, góp phần xây dựng cơ quan đạt danh hiệu tập thể lao động xuất sắc. </w:t>
      </w:r>
    </w:p>
    <w:p w:rsidR="00C03254" w:rsidRPr="00F42E66" w:rsidRDefault="00C03254" w:rsidP="00FA017F">
      <w:pPr>
        <w:spacing w:before="80" w:after="80"/>
        <w:ind w:firstLine="567"/>
        <w:jc w:val="both"/>
        <w:rPr>
          <w:b/>
        </w:rPr>
      </w:pPr>
      <w:r w:rsidRPr="00F42E66">
        <w:rPr>
          <w:b/>
        </w:rPr>
        <w:t>III. Những kiến nghị, đề xuất</w:t>
      </w:r>
    </w:p>
    <w:p w:rsidR="00C03254" w:rsidRPr="00F42E66" w:rsidRDefault="00C03254" w:rsidP="00FA017F">
      <w:pPr>
        <w:spacing w:before="80" w:after="80"/>
        <w:ind w:firstLine="567"/>
        <w:jc w:val="both"/>
        <w:rPr>
          <w:b/>
        </w:rPr>
      </w:pPr>
      <w:r w:rsidRPr="00F42E66">
        <w:rPr>
          <w:b/>
        </w:rPr>
        <w:t>1. Đài Phát thanh và Truyền hình tỉnh:</w:t>
      </w:r>
      <w:r w:rsidRPr="00F42E66">
        <w:rPr>
          <w:b/>
        </w:rPr>
        <w:tab/>
      </w:r>
    </w:p>
    <w:p w:rsidR="00FA017F" w:rsidRPr="00F42E66" w:rsidRDefault="00C03254" w:rsidP="00FA017F">
      <w:pPr>
        <w:spacing w:before="80" w:after="80"/>
        <w:ind w:firstLine="567"/>
        <w:jc w:val="both"/>
      </w:pPr>
      <w:r w:rsidRPr="00F42E66">
        <w:t xml:space="preserve">Thường xuyên quan tâm cử cán bộ kỹ thuật giúp Trung tâm sửa chữa máy móc khi gặp sự cố, hư hỏng, vì hiện nay phần lớn các máy đã cũ, hoạt động kém chất lượng. Đồng thời tổ chức các lớp tập huấn cho đội ngũ phóng viên, quay phim để nâng cao tay nghề. </w:t>
      </w:r>
    </w:p>
    <w:p w:rsidR="00C03254" w:rsidRPr="00F42E66" w:rsidRDefault="00C03254" w:rsidP="00FA017F">
      <w:pPr>
        <w:spacing w:before="80" w:after="80"/>
        <w:ind w:firstLine="567"/>
        <w:jc w:val="both"/>
        <w:rPr>
          <w:b/>
        </w:rPr>
      </w:pPr>
      <w:r w:rsidRPr="00F42E66">
        <w:rPr>
          <w:b/>
        </w:rPr>
        <w:t xml:space="preserve">2. Sở </w:t>
      </w:r>
      <w:r w:rsidR="00FA017F" w:rsidRPr="00F42E66">
        <w:rPr>
          <w:b/>
        </w:rPr>
        <w:t xml:space="preserve">Văn hóa, Thể thao và Du lịch; </w:t>
      </w:r>
      <w:r w:rsidRPr="00F42E66">
        <w:rPr>
          <w:b/>
        </w:rPr>
        <w:t>Thông tin và Truyền thông:</w:t>
      </w:r>
    </w:p>
    <w:p w:rsidR="00C03254" w:rsidRPr="00F42E66" w:rsidRDefault="00C03254" w:rsidP="00FA017F">
      <w:pPr>
        <w:spacing w:before="80" w:after="80"/>
        <w:ind w:firstLine="567"/>
        <w:jc w:val="both"/>
      </w:pPr>
      <w:r w:rsidRPr="00F42E66">
        <w:t>Triển khai Đề án xây dựng Đài truyền thanh các xã, thị trấn theo chương trình mục tiêu quốc gia đưa thông tin về cơ sở vùng sâu, vùng xa, biên giới, hải đảo bảo đảm chất lượng và hiệu quả.</w:t>
      </w:r>
    </w:p>
    <w:p w:rsidR="00C03254" w:rsidRPr="00F42E66" w:rsidRDefault="00C03254" w:rsidP="00FA017F">
      <w:pPr>
        <w:spacing w:before="80" w:after="80"/>
        <w:ind w:firstLine="567"/>
        <w:jc w:val="both"/>
      </w:pPr>
      <w:r w:rsidRPr="00F42E66">
        <w:t xml:space="preserve">Đầu tư xây dựng, nâng cấp và sửa chữa các thiết bị kỹ thuật ở </w:t>
      </w:r>
      <w:r w:rsidR="00FC1A1F">
        <w:t>Cơ sở phát thanh truyền hình</w:t>
      </w:r>
      <w:r w:rsidRPr="00F42E66">
        <w:t xml:space="preserve"> và các trạm phát lại về lĩnh vực phát thanh.</w:t>
      </w:r>
    </w:p>
    <w:p w:rsidR="00C03254" w:rsidRPr="00F42E66" w:rsidRDefault="00C03254" w:rsidP="00FA017F">
      <w:pPr>
        <w:spacing w:before="80" w:after="80"/>
        <w:ind w:firstLine="567"/>
        <w:jc w:val="both"/>
      </w:pPr>
      <w:r w:rsidRPr="00F42E66">
        <w:t>Quan tâm, tạo điều kiện trang cấp thiết chế Văn hóa đối với Trung tâm Văn hóa Thông tin - Thể dục thể thao huyện Hướng Hóa năm 2020.</w:t>
      </w:r>
    </w:p>
    <w:p w:rsidR="00C03254" w:rsidRPr="00F42E66" w:rsidRDefault="00C03254" w:rsidP="00FA017F">
      <w:pPr>
        <w:spacing w:before="80" w:after="80"/>
        <w:ind w:firstLine="567"/>
        <w:jc w:val="both"/>
      </w:pPr>
      <w:r w:rsidRPr="00F42E66">
        <w:t>Tổ chức các đợt, lớp tập huấn, bồi dưỡng chuyên môn nghiệp vụ Văn hóa, văn nghệ, lễ hội, thể thao năm 2020.</w:t>
      </w:r>
    </w:p>
    <w:p w:rsidR="00C03254" w:rsidRPr="00F42E66" w:rsidRDefault="000B195C" w:rsidP="00FA017F">
      <w:pPr>
        <w:spacing w:before="80" w:after="80"/>
        <w:ind w:firstLine="567"/>
        <w:jc w:val="both"/>
        <w:rPr>
          <w:b/>
        </w:rPr>
      </w:pPr>
      <w:r w:rsidRPr="00F42E66">
        <w:rPr>
          <w:b/>
        </w:rPr>
        <w:t>3</w:t>
      </w:r>
      <w:r w:rsidR="00C03254" w:rsidRPr="00F42E66">
        <w:rPr>
          <w:b/>
        </w:rPr>
        <w:t>. Uỷ ban nhân dân huyện Hướng Hóa:</w:t>
      </w:r>
    </w:p>
    <w:p w:rsidR="00C03254" w:rsidRPr="00F42E66" w:rsidRDefault="00C03254" w:rsidP="00FA017F">
      <w:pPr>
        <w:spacing w:before="80" w:after="80"/>
        <w:ind w:firstLine="567"/>
        <w:jc w:val="both"/>
      </w:pPr>
      <w:r w:rsidRPr="00F42E66">
        <w:t xml:space="preserve">Đề nghị UBND huyện quan tâm, bố trí thêm kinh phí để sửa chữa máy móc hư hỏng, mua thiết bị mới để đáp ứng yêu cầu nhiệm vụ chuyên môn. </w:t>
      </w:r>
    </w:p>
    <w:p w:rsidR="00C03254" w:rsidRPr="00F42E66" w:rsidRDefault="00C03254" w:rsidP="00FA017F">
      <w:pPr>
        <w:spacing w:before="80" w:after="80"/>
        <w:ind w:firstLine="567"/>
        <w:jc w:val="both"/>
      </w:pPr>
      <w:r w:rsidRPr="00F42E66">
        <w:t>Đề nghị UBND huyện quan tâm hỗ trợ để Trung tâm từng bước đổi mới và nâng cao chất lượng hiệu quả hoạt động công tác thông tin, tuyên truyền trong xu thế truyền thông đa phương tiện, hội nhập, phát triển của huyện và đất nước.</w:t>
      </w:r>
    </w:p>
    <w:p w:rsidR="00C03254" w:rsidRPr="00F42E66" w:rsidRDefault="00C03254" w:rsidP="00FA017F">
      <w:pPr>
        <w:spacing w:before="80" w:after="80"/>
        <w:ind w:firstLine="567"/>
        <w:jc w:val="both"/>
      </w:pPr>
      <w:r w:rsidRPr="00F42E66">
        <w:t>Trang cấp kinh phí mua sắm các thiết bị kĩ thuật hỗ trợ phục vụ các nhiệm vụ trong năm.</w:t>
      </w:r>
    </w:p>
    <w:p w:rsidR="00741FA0" w:rsidRPr="007B6E2C" w:rsidRDefault="00741FA0" w:rsidP="00741FA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5406" w:rsidTr="001B2D39">
        <w:tc>
          <w:tcPr>
            <w:tcW w:w="4644" w:type="dxa"/>
          </w:tcPr>
          <w:p w:rsidR="00295406" w:rsidRPr="0071324A" w:rsidRDefault="00295406" w:rsidP="001B2D39">
            <w:pPr>
              <w:jc w:val="both"/>
              <w:rPr>
                <w:b/>
                <w:i/>
                <w:sz w:val="24"/>
                <w:szCs w:val="24"/>
              </w:rPr>
            </w:pPr>
            <w:r w:rsidRPr="0071324A">
              <w:rPr>
                <w:b/>
                <w:i/>
                <w:sz w:val="24"/>
                <w:szCs w:val="24"/>
              </w:rPr>
              <w:t>Nơi nhận:</w:t>
            </w:r>
          </w:p>
        </w:tc>
        <w:tc>
          <w:tcPr>
            <w:tcW w:w="4644" w:type="dxa"/>
          </w:tcPr>
          <w:p w:rsidR="00295406" w:rsidRPr="0073146D" w:rsidRDefault="00295406" w:rsidP="001B2D39">
            <w:pPr>
              <w:jc w:val="center"/>
              <w:rPr>
                <w:b/>
              </w:rPr>
            </w:pPr>
            <w:r w:rsidRPr="0073146D">
              <w:rPr>
                <w:b/>
              </w:rPr>
              <w:t>GIÁM ĐỐC</w:t>
            </w:r>
          </w:p>
        </w:tc>
      </w:tr>
      <w:tr w:rsidR="00295406" w:rsidTr="001B2D39">
        <w:tc>
          <w:tcPr>
            <w:tcW w:w="4644" w:type="dxa"/>
            <w:vMerge w:val="restart"/>
          </w:tcPr>
          <w:p w:rsidR="00295406" w:rsidRPr="0071324A" w:rsidRDefault="00295406" w:rsidP="001B2D39">
            <w:pPr>
              <w:jc w:val="both"/>
              <w:rPr>
                <w:sz w:val="22"/>
                <w:szCs w:val="22"/>
              </w:rPr>
            </w:pPr>
            <w:r w:rsidRPr="0071324A">
              <w:rPr>
                <w:sz w:val="22"/>
                <w:szCs w:val="22"/>
              </w:rPr>
              <w:t>- Sở VH-TT&amp;DL; TT-TT; Đài PT&amp;TH tỉnh;</w:t>
            </w:r>
          </w:p>
          <w:p w:rsidR="00295406" w:rsidRPr="0071324A" w:rsidRDefault="00295406" w:rsidP="001B2D39">
            <w:pPr>
              <w:jc w:val="both"/>
              <w:rPr>
                <w:sz w:val="22"/>
                <w:szCs w:val="22"/>
              </w:rPr>
            </w:pPr>
            <w:r w:rsidRPr="0071324A">
              <w:rPr>
                <w:sz w:val="22"/>
                <w:szCs w:val="22"/>
              </w:rPr>
              <w:t>-</w:t>
            </w:r>
            <w:r>
              <w:rPr>
                <w:sz w:val="22"/>
                <w:szCs w:val="22"/>
              </w:rPr>
              <w:t xml:space="preserve"> TTHĐND, </w:t>
            </w:r>
            <w:r w:rsidRPr="0071324A">
              <w:rPr>
                <w:sz w:val="22"/>
                <w:szCs w:val="22"/>
              </w:rPr>
              <w:t>UBND huyện;</w:t>
            </w:r>
          </w:p>
          <w:p w:rsidR="00295406" w:rsidRDefault="00295406" w:rsidP="001B2D39">
            <w:pPr>
              <w:jc w:val="both"/>
              <w:rPr>
                <w:sz w:val="22"/>
                <w:szCs w:val="22"/>
              </w:rPr>
            </w:pPr>
            <w:r>
              <w:rPr>
                <w:sz w:val="22"/>
                <w:szCs w:val="22"/>
              </w:rPr>
              <w:t>- Đ/c Phạm Trọng Hổ - PCT UBND huyện;</w:t>
            </w:r>
          </w:p>
          <w:p w:rsidR="00295406" w:rsidRDefault="00295406" w:rsidP="001B2D39">
            <w:pPr>
              <w:jc w:val="both"/>
              <w:rPr>
                <w:sz w:val="22"/>
                <w:szCs w:val="22"/>
              </w:rPr>
            </w:pPr>
            <w:r>
              <w:rPr>
                <w:sz w:val="22"/>
                <w:szCs w:val="22"/>
              </w:rPr>
              <w:t>- Văn phòng HĐND&amp;UBND huyện;</w:t>
            </w:r>
          </w:p>
          <w:p w:rsidR="00295406" w:rsidRDefault="00295406" w:rsidP="001B2D39">
            <w:pPr>
              <w:jc w:val="both"/>
              <w:rPr>
                <w:sz w:val="22"/>
                <w:szCs w:val="22"/>
              </w:rPr>
            </w:pPr>
            <w:r w:rsidRPr="0071324A">
              <w:rPr>
                <w:sz w:val="22"/>
                <w:szCs w:val="22"/>
              </w:rPr>
              <w:t xml:space="preserve">- </w:t>
            </w:r>
            <w:r>
              <w:rPr>
                <w:sz w:val="22"/>
                <w:szCs w:val="22"/>
              </w:rPr>
              <w:t xml:space="preserve">Chi bộ, </w:t>
            </w:r>
            <w:r w:rsidRPr="0071324A">
              <w:rPr>
                <w:sz w:val="22"/>
                <w:szCs w:val="22"/>
              </w:rPr>
              <w:t>Trung tâm VHTT-TDTT huyện;</w:t>
            </w:r>
          </w:p>
          <w:p w:rsidR="000B195C" w:rsidRPr="0071324A" w:rsidRDefault="000B195C" w:rsidP="001B2D39">
            <w:pPr>
              <w:jc w:val="both"/>
              <w:rPr>
                <w:sz w:val="22"/>
                <w:szCs w:val="22"/>
              </w:rPr>
            </w:pPr>
            <w:r>
              <w:rPr>
                <w:sz w:val="22"/>
                <w:szCs w:val="22"/>
              </w:rPr>
              <w:t>- Công chức, Viên chức Trung tâm VHTT-TDTT;</w:t>
            </w:r>
          </w:p>
          <w:p w:rsidR="00295406" w:rsidRDefault="00295406" w:rsidP="001B2D39">
            <w:pPr>
              <w:jc w:val="both"/>
            </w:pPr>
            <w:r w:rsidRPr="0071324A">
              <w:rPr>
                <w:sz w:val="22"/>
                <w:szCs w:val="22"/>
              </w:rPr>
              <w:t>- Lưu: VT.</w:t>
            </w:r>
          </w:p>
        </w:tc>
        <w:tc>
          <w:tcPr>
            <w:tcW w:w="4644" w:type="dxa"/>
          </w:tcPr>
          <w:p w:rsidR="00295406" w:rsidRDefault="00295406" w:rsidP="001B2D39">
            <w:pPr>
              <w:jc w:val="center"/>
              <w:rPr>
                <w:b/>
              </w:rPr>
            </w:pPr>
            <w:bookmarkStart w:id="0" w:name="_GoBack"/>
            <w:bookmarkEnd w:id="0"/>
          </w:p>
          <w:p w:rsidR="00295406" w:rsidRDefault="00295406" w:rsidP="001B2D39">
            <w:pPr>
              <w:jc w:val="center"/>
              <w:rPr>
                <w:b/>
              </w:rPr>
            </w:pPr>
          </w:p>
          <w:p w:rsidR="00295406" w:rsidRDefault="00295406" w:rsidP="001B2D39">
            <w:pPr>
              <w:jc w:val="center"/>
              <w:rPr>
                <w:b/>
              </w:rPr>
            </w:pPr>
          </w:p>
          <w:p w:rsidR="00295406" w:rsidRDefault="00295406" w:rsidP="001B2D39">
            <w:pPr>
              <w:jc w:val="center"/>
              <w:rPr>
                <w:b/>
              </w:rPr>
            </w:pPr>
          </w:p>
          <w:p w:rsidR="00295406" w:rsidRDefault="00295406" w:rsidP="001B2D39">
            <w:pPr>
              <w:jc w:val="center"/>
              <w:rPr>
                <w:b/>
              </w:rPr>
            </w:pPr>
          </w:p>
          <w:p w:rsidR="000B195C" w:rsidRDefault="000B195C" w:rsidP="001B2D39">
            <w:pPr>
              <w:jc w:val="center"/>
              <w:rPr>
                <w:b/>
              </w:rPr>
            </w:pPr>
          </w:p>
          <w:p w:rsidR="000B195C" w:rsidRPr="0073146D" w:rsidRDefault="000B195C" w:rsidP="001B2D39">
            <w:pPr>
              <w:jc w:val="center"/>
              <w:rPr>
                <w:b/>
              </w:rPr>
            </w:pPr>
          </w:p>
        </w:tc>
      </w:tr>
      <w:tr w:rsidR="00295406" w:rsidTr="001B2D39">
        <w:tc>
          <w:tcPr>
            <w:tcW w:w="4644" w:type="dxa"/>
            <w:vMerge/>
          </w:tcPr>
          <w:p w:rsidR="00295406" w:rsidRDefault="00295406" w:rsidP="001B2D39">
            <w:pPr>
              <w:jc w:val="both"/>
            </w:pPr>
          </w:p>
        </w:tc>
        <w:tc>
          <w:tcPr>
            <w:tcW w:w="4644" w:type="dxa"/>
          </w:tcPr>
          <w:p w:rsidR="00295406" w:rsidRPr="0073146D" w:rsidRDefault="00295406" w:rsidP="001B2D39">
            <w:pPr>
              <w:jc w:val="center"/>
              <w:rPr>
                <w:b/>
              </w:rPr>
            </w:pPr>
            <w:r w:rsidRPr="0073146D">
              <w:rPr>
                <w:b/>
              </w:rPr>
              <w:t>Nguyễn Ngọc Tri</w:t>
            </w:r>
          </w:p>
        </w:tc>
      </w:tr>
    </w:tbl>
    <w:p w:rsidR="00295406" w:rsidRDefault="00295406" w:rsidP="00741FA0">
      <w:pPr>
        <w:jc w:val="both"/>
        <w:rPr>
          <w:sz w:val="26"/>
          <w:szCs w:val="26"/>
        </w:rPr>
      </w:pPr>
    </w:p>
    <w:p w:rsidR="00741FA0" w:rsidRPr="00F42E66" w:rsidRDefault="00741FA0" w:rsidP="00F42E66">
      <w:pPr>
        <w:spacing w:after="200" w:line="276" w:lineRule="auto"/>
        <w:rPr>
          <w:sz w:val="26"/>
          <w:szCs w:val="26"/>
        </w:rPr>
      </w:pPr>
    </w:p>
    <w:sectPr w:rsidR="00741FA0" w:rsidRPr="00F42E66" w:rsidSect="007B6E2C">
      <w:footerReference w:type="default" r:id="rId9"/>
      <w:pgSz w:w="11907" w:h="16840" w:code="9"/>
      <w:pgMar w:top="1021" w:right="1021" w:bottom="1021"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44" w:rsidRDefault="00A91644" w:rsidP="007B6E2C">
      <w:r>
        <w:separator/>
      </w:r>
    </w:p>
  </w:endnote>
  <w:endnote w:type="continuationSeparator" w:id="0">
    <w:p w:rsidR="00A91644" w:rsidRDefault="00A91644" w:rsidP="007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19824"/>
      <w:docPartObj>
        <w:docPartGallery w:val="Page Numbers (Bottom of Page)"/>
        <w:docPartUnique/>
      </w:docPartObj>
    </w:sdtPr>
    <w:sdtEndPr>
      <w:rPr>
        <w:noProof/>
      </w:rPr>
    </w:sdtEndPr>
    <w:sdtContent>
      <w:p w:rsidR="007B6E2C" w:rsidRDefault="007B6E2C">
        <w:pPr>
          <w:pStyle w:val="Footer"/>
          <w:jc w:val="right"/>
        </w:pPr>
        <w:r>
          <w:fldChar w:fldCharType="begin"/>
        </w:r>
        <w:r>
          <w:instrText xml:space="preserve"> PAGE   \* MERGEFORMAT </w:instrText>
        </w:r>
        <w:r>
          <w:fldChar w:fldCharType="separate"/>
        </w:r>
        <w:r w:rsidR="00C0509B">
          <w:rPr>
            <w:noProof/>
          </w:rPr>
          <w:t>5</w:t>
        </w:r>
        <w:r>
          <w:rPr>
            <w:noProof/>
          </w:rPr>
          <w:fldChar w:fldCharType="end"/>
        </w:r>
      </w:p>
    </w:sdtContent>
  </w:sdt>
  <w:p w:rsidR="007B6E2C" w:rsidRDefault="007B6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44" w:rsidRDefault="00A91644" w:rsidP="007B6E2C">
      <w:r>
        <w:separator/>
      </w:r>
    </w:p>
  </w:footnote>
  <w:footnote w:type="continuationSeparator" w:id="0">
    <w:p w:rsidR="00A91644" w:rsidRDefault="00A91644" w:rsidP="007B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E4A"/>
    <w:multiLevelType w:val="hybridMultilevel"/>
    <w:tmpl w:val="E88AAFBE"/>
    <w:lvl w:ilvl="0" w:tplc="5EE625B4">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8F"/>
    <w:rsid w:val="00005113"/>
    <w:rsid w:val="00020E82"/>
    <w:rsid w:val="000223BB"/>
    <w:rsid w:val="00034425"/>
    <w:rsid w:val="00066EA5"/>
    <w:rsid w:val="000753D9"/>
    <w:rsid w:val="000835EE"/>
    <w:rsid w:val="00093150"/>
    <w:rsid w:val="000A4343"/>
    <w:rsid w:val="000B195C"/>
    <w:rsid w:val="000C3A9A"/>
    <w:rsid w:val="000C75CE"/>
    <w:rsid w:val="000D3B30"/>
    <w:rsid w:val="000E05D0"/>
    <w:rsid w:val="000E3EB2"/>
    <w:rsid w:val="000E7469"/>
    <w:rsid w:val="000F55BF"/>
    <w:rsid w:val="00102CE4"/>
    <w:rsid w:val="0010397C"/>
    <w:rsid w:val="00116A4B"/>
    <w:rsid w:val="00144D6A"/>
    <w:rsid w:val="00153C4C"/>
    <w:rsid w:val="00164571"/>
    <w:rsid w:val="001911B6"/>
    <w:rsid w:val="00195BD1"/>
    <w:rsid w:val="001A1B04"/>
    <w:rsid w:val="001B19BC"/>
    <w:rsid w:val="001B2D39"/>
    <w:rsid w:val="001B433D"/>
    <w:rsid w:val="001B6949"/>
    <w:rsid w:val="001C1DC4"/>
    <w:rsid w:val="001C2B79"/>
    <w:rsid w:val="001C4EE5"/>
    <w:rsid w:val="001C785B"/>
    <w:rsid w:val="001E4F41"/>
    <w:rsid w:val="001E561A"/>
    <w:rsid w:val="002155CE"/>
    <w:rsid w:val="00230B9B"/>
    <w:rsid w:val="00232929"/>
    <w:rsid w:val="0023633F"/>
    <w:rsid w:val="002572BB"/>
    <w:rsid w:val="002632D0"/>
    <w:rsid w:val="0028182B"/>
    <w:rsid w:val="00295406"/>
    <w:rsid w:val="002B129B"/>
    <w:rsid w:val="002E26AC"/>
    <w:rsid w:val="002E3858"/>
    <w:rsid w:val="002F7013"/>
    <w:rsid w:val="00302769"/>
    <w:rsid w:val="003027F5"/>
    <w:rsid w:val="00305933"/>
    <w:rsid w:val="00327400"/>
    <w:rsid w:val="0032778B"/>
    <w:rsid w:val="00333427"/>
    <w:rsid w:val="003366E3"/>
    <w:rsid w:val="00350DB4"/>
    <w:rsid w:val="0036027A"/>
    <w:rsid w:val="00373687"/>
    <w:rsid w:val="00386512"/>
    <w:rsid w:val="003A6453"/>
    <w:rsid w:val="003B32B0"/>
    <w:rsid w:val="003B4FFA"/>
    <w:rsid w:val="003C5352"/>
    <w:rsid w:val="003D00E5"/>
    <w:rsid w:val="003D563C"/>
    <w:rsid w:val="003F2E66"/>
    <w:rsid w:val="004276D4"/>
    <w:rsid w:val="004374EE"/>
    <w:rsid w:val="0044288F"/>
    <w:rsid w:val="004431D9"/>
    <w:rsid w:val="0045133D"/>
    <w:rsid w:val="004647DC"/>
    <w:rsid w:val="00491C1D"/>
    <w:rsid w:val="0049277F"/>
    <w:rsid w:val="004A29FC"/>
    <w:rsid w:val="004B1214"/>
    <w:rsid w:val="004B1FA3"/>
    <w:rsid w:val="004B6316"/>
    <w:rsid w:val="004D7685"/>
    <w:rsid w:val="004E356F"/>
    <w:rsid w:val="00504D67"/>
    <w:rsid w:val="00524EE3"/>
    <w:rsid w:val="00527A94"/>
    <w:rsid w:val="0053188F"/>
    <w:rsid w:val="0053764E"/>
    <w:rsid w:val="00546F3C"/>
    <w:rsid w:val="005470A2"/>
    <w:rsid w:val="005721FA"/>
    <w:rsid w:val="00572BEF"/>
    <w:rsid w:val="00572EB8"/>
    <w:rsid w:val="00581097"/>
    <w:rsid w:val="005A092C"/>
    <w:rsid w:val="005C3848"/>
    <w:rsid w:val="005E29E0"/>
    <w:rsid w:val="00600302"/>
    <w:rsid w:val="0063573C"/>
    <w:rsid w:val="006366ED"/>
    <w:rsid w:val="00671C31"/>
    <w:rsid w:val="006867D7"/>
    <w:rsid w:val="006A0316"/>
    <w:rsid w:val="006B5834"/>
    <w:rsid w:val="006B629C"/>
    <w:rsid w:val="006F238E"/>
    <w:rsid w:val="006F3A52"/>
    <w:rsid w:val="00710C6D"/>
    <w:rsid w:val="0071324A"/>
    <w:rsid w:val="0072099D"/>
    <w:rsid w:val="0073146D"/>
    <w:rsid w:val="00741FA0"/>
    <w:rsid w:val="00747897"/>
    <w:rsid w:val="00763D0C"/>
    <w:rsid w:val="00772124"/>
    <w:rsid w:val="00787609"/>
    <w:rsid w:val="007B6E2C"/>
    <w:rsid w:val="007D5852"/>
    <w:rsid w:val="007E3066"/>
    <w:rsid w:val="007E678E"/>
    <w:rsid w:val="007F67FE"/>
    <w:rsid w:val="00804281"/>
    <w:rsid w:val="008064DB"/>
    <w:rsid w:val="00811F11"/>
    <w:rsid w:val="008432DC"/>
    <w:rsid w:val="00843352"/>
    <w:rsid w:val="0085690E"/>
    <w:rsid w:val="00865A7C"/>
    <w:rsid w:val="0088106C"/>
    <w:rsid w:val="00894C5B"/>
    <w:rsid w:val="008B6B67"/>
    <w:rsid w:val="008F0157"/>
    <w:rsid w:val="008F2484"/>
    <w:rsid w:val="008F7C2E"/>
    <w:rsid w:val="009023C7"/>
    <w:rsid w:val="00907A1A"/>
    <w:rsid w:val="00922941"/>
    <w:rsid w:val="00955ED5"/>
    <w:rsid w:val="0097046D"/>
    <w:rsid w:val="0097077E"/>
    <w:rsid w:val="00972C6A"/>
    <w:rsid w:val="0097320A"/>
    <w:rsid w:val="0097605D"/>
    <w:rsid w:val="0098698A"/>
    <w:rsid w:val="009B0712"/>
    <w:rsid w:val="009D4975"/>
    <w:rsid w:val="009F334A"/>
    <w:rsid w:val="009F6446"/>
    <w:rsid w:val="00A37353"/>
    <w:rsid w:val="00A60C31"/>
    <w:rsid w:val="00A8224E"/>
    <w:rsid w:val="00A86655"/>
    <w:rsid w:val="00A91644"/>
    <w:rsid w:val="00AA092A"/>
    <w:rsid w:val="00AC714B"/>
    <w:rsid w:val="00AD1E1F"/>
    <w:rsid w:val="00AD4D11"/>
    <w:rsid w:val="00AD584C"/>
    <w:rsid w:val="00AE2C7F"/>
    <w:rsid w:val="00B0401B"/>
    <w:rsid w:val="00B0454E"/>
    <w:rsid w:val="00B61326"/>
    <w:rsid w:val="00B631D8"/>
    <w:rsid w:val="00B810BB"/>
    <w:rsid w:val="00B814B9"/>
    <w:rsid w:val="00B83834"/>
    <w:rsid w:val="00B965C5"/>
    <w:rsid w:val="00BB29FF"/>
    <w:rsid w:val="00BB3BF0"/>
    <w:rsid w:val="00BB5237"/>
    <w:rsid w:val="00BC048D"/>
    <w:rsid w:val="00C03254"/>
    <w:rsid w:val="00C0509B"/>
    <w:rsid w:val="00C34B7B"/>
    <w:rsid w:val="00C35038"/>
    <w:rsid w:val="00C57840"/>
    <w:rsid w:val="00CA7BEC"/>
    <w:rsid w:val="00CC0D8D"/>
    <w:rsid w:val="00CC2433"/>
    <w:rsid w:val="00CC418D"/>
    <w:rsid w:val="00CC4673"/>
    <w:rsid w:val="00CC494B"/>
    <w:rsid w:val="00D10720"/>
    <w:rsid w:val="00D11CDB"/>
    <w:rsid w:val="00D446F7"/>
    <w:rsid w:val="00D56198"/>
    <w:rsid w:val="00D80878"/>
    <w:rsid w:val="00D87F01"/>
    <w:rsid w:val="00D9672C"/>
    <w:rsid w:val="00DB40F5"/>
    <w:rsid w:val="00DC2026"/>
    <w:rsid w:val="00DC2367"/>
    <w:rsid w:val="00DD46A3"/>
    <w:rsid w:val="00DE6F51"/>
    <w:rsid w:val="00E32428"/>
    <w:rsid w:val="00E375FE"/>
    <w:rsid w:val="00E40441"/>
    <w:rsid w:val="00E75150"/>
    <w:rsid w:val="00E80BE1"/>
    <w:rsid w:val="00EE7500"/>
    <w:rsid w:val="00F1016B"/>
    <w:rsid w:val="00F42E66"/>
    <w:rsid w:val="00F53DE1"/>
    <w:rsid w:val="00F546BC"/>
    <w:rsid w:val="00F63F1C"/>
    <w:rsid w:val="00F67738"/>
    <w:rsid w:val="00FA017F"/>
    <w:rsid w:val="00FA6F57"/>
    <w:rsid w:val="00FB3AC2"/>
    <w:rsid w:val="00FB4D37"/>
    <w:rsid w:val="00FB5771"/>
    <w:rsid w:val="00FC1A1F"/>
    <w:rsid w:val="00FD5492"/>
    <w:rsid w:val="00FD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5C5"/>
    <w:pPr>
      <w:ind w:left="720"/>
      <w:contextualSpacing/>
    </w:pPr>
  </w:style>
  <w:style w:type="paragraph" w:styleId="NormalWeb">
    <w:name w:val="Normal (Web)"/>
    <w:basedOn w:val="Normal"/>
    <w:uiPriority w:val="99"/>
    <w:unhideWhenUsed/>
    <w:rsid w:val="003D563C"/>
    <w:pPr>
      <w:spacing w:before="100" w:beforeAutospacing="1" w:after="100" w:afterAutospacing="1"/>
    </w:pPr>
    <w:rPr>
      <w:sz w:val="24"/>
      <w:szCs w:val="24"/>
    </w:rPr>
  </w:style>
  <w:style w:type="paragraph" w:customStyle="1" w:styleId="rteleft">
    <w:name w:val="rteleft"/>
    <w:basedOn w:val="Normal"/>
    <w:rsid w:val="00AD4D11"/>
    <w:pPr>
      <w:spacing w:before="100" w:beforeAutospacing="1" w:after="100" w:afterAutospacing="1"/>
    </w:pPr>
    <w:rPr>
      <w:sz w:val="24"/>
      <w:szCs w:val="24"/>
    </w:rPr>
  </w:style>
  <w:style w:type="character" w:styleId="Strong">
    <w:name w:val="Strong"/>
    <w:uiPriority w:val="22"/>
    <w:qFormat/>
    <w:rsid w:val="000C3A9A"/>
    <w:rPr>
      <w:b/>
      <w:bCs/>
    </w:rPr>
  </w:style>
  <w:style w:type="paragraph" w:styleId="BodyText2">
    <w:name w:val="Body Text 2"/>
    <w:basedOn w:val="Normal"/>
    <w:link w:val="BodyText2Char"/>
    <w:unhideWhenUsed/>
    <w:rsid w:val="00C03254"/>
    <w:pPr>
      <w:spacing w:after="120" w:line="480" w:lineRule="auto"/>
    </w:pPr>
    <w:rPr>
      <w:noProof/>
    </w:rPr>
  </w:style>
  <w:style w:type="character" w:customStyle="1" w:styleId="BodyText2Char">
    <w:name w:val="Body Text 2 Char"/>
    <w:basedOn w:val="DefaultParagraphFont"/>
    <w:link w:val="BodyText2"/>
    <w:rsid w:val="00C03254"/>
    <w:rPr>
      <w:rFonts w:ascii="Times New Roman" w:eastAsia="Times New Roman" w:hAnsi="Times New Roman" w:cs="Times New Roman"/>
      <w:noProof/>
      <w:sz w:val="28"/>
      <w:szCs w:val="28"/>
    </w:rPr>
  </w:style>
  <w:style w:type="paragraph" w:styleId="BodyText">
    <w:name w:val="Body Text"/>
    <w:basedOn w:val="Normal"/>
    <w:link w:val="BodyTextChar"/>
    <w:uiPriority w:val="99"/>
    <w:unhideWhenUsed/>
    <w:rsid w:val="00C03254"/>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03254"/>
  </w:style>
  <w:style w:type="paragraph" w:styleId="Header">
    <w:name w:val="header"/>
    <w:basedOn w:val="Normal"/>
    <w:link w:val="HeaderChar"/>
    <w:uiPriority w:val="99"/>
    <w:unhideWhenUsed/>
    <w:rsid w:val="007B6E2C"/>
    <w:pPr>
      <w:tabs>
        <w:tab w:val="center" w:pos="4680"/>
        <w:tab w:val="right" w:pos="9360"/>
      </w:tabs>
    </w:pPr>
  </w:style>
  <w:style w:type="character" w:customStyle="1" w:styleId="HeaderChar">
    <w:name w:val="Header Char"/>
    <w:basedOn w:val="DefaultParagraphFont"/>
    <w:link w:val="Header"/>
    <w:uiPriority w:val="99"/>
    <w:rsid w:val="007B6E2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6E2C"/>
    <w:pPr>
      <w:tabs>
        <w:tab w:val="center" w:pos="4680"/>
        <w:tab w:val="right" w:pos="9360"/>
      </w:tabs>
    </w:pPr>
  </w:style>
  <w:style w:type="character" w:customStyle="1" w:styleId="FooterChar">
    <w:name w:val="Footer Char"/>
    <w:basedOn w:val="DefaultParagraphFont"/>
    <w:link w:val="Footer"/>
    <w:uiPriority w:val="99"/>
    <w:rsid w:val="007B6E2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5C5"/>
    <w:pPr>
      <w:ind w:left="720"/>
      <w:contextualSpacing/>
    </w:pPr>
  </w:style>
  <w:style w:type="paragraph" w:styleId="NormalWeb">
    <w:name w:val="Normal (Web)"/>
    <w:basedOn w:val="Normal"/>
    <w:uiPriority w:val="99"/>
    <w:unhideWhenUsed/>
    <w:rsid w:val="003D563C"/>
    <w:pPr>
      <w:spacing w:before="100" w:beforeAutospacing="1" w:after="100" w:afterAutospacing="1"/>
    </w:pPr>
    <w:rPr>
      <w:sz w:val="24"/>
      <w:szCs w:val="24"/>
    </w:rPr>
  </w:style>
  <w:style w:type="paragraph" w:customStyle="1" w:styleId="rteleft">
    <w:name w:val="rteleft"/>
    <w:basedOn w:val="Normal"/>
    <w:rsid w:val="00AD4D11"/>
    <w:pPr>
      <w:spacing w:before="100" w:beforeAutospacing="1" w:after="100" w:afterAutospacing="1"/>
    </w:pPr>
    <w:rPr>
      <w:sz w:val="24"/>
      <w:szCs w:val="24"/>
    </w:rPr>
  </w:style>
  <w:style w:type="character" w:styleId="Strong">
    <w:name w:val="Strong"/>
    <w:uiPriority w:val="22"/>
    <w:qFormat/>
    <w:rsid w:val="000C3A9A"/>
    <w:rPr>
      <w:b/>
      <w:bCs/>
    </w:rPr>
  </w:style>
  <w:style w:type="paragraph" w:styleId="BodyText2">
    <w:name w:val="Body Text 2"/>
    <w:basedOn w:val="Normal"/>
    <w:link w:val="BodyText2Char"/>
    <w:unhideWhenUsed/>
    <w:rsid w:val="00C03254"/>
    <w:pPr>
      <w:spacing w:after="120" w:line="480" w:lineRule="auto"/>
    </w:pPr>
    <w:rPr>
      <w:noProof/>
    </w:rPr>
  </w:style>
  <w:style w:type="character" w:customStyle="1" w:styleId="BodyText2Char">
    <w:name w:val="Body Text 2 Char"/>
    <w:basedOn w:val="DefaultParagraphFont"/>
    <w:link w:val="BodyText2"/>
    <w:rsid w:val="00C03254"/>
    <w:rPr>
      <w:rFonts w:ascii="Times New Roman" w:eastAsia="Times New Roman" w:hAnsi="Times New Roman" w:cs="Times New Roman"/>
      <w:noProof/>
      <w:sz w:val="28"/>
      <w:szCs w:val="28"/>
    </w:rPr>
  </w:style>
  <w:style w:type="paragraph" w:styleId="BodyText">
    <w:name w:val="Body Text"/>
    <w:basedOn w:val="Normal"/>
    <w:link w:val="BodyTextChar"/>
    <w:uiPriority w:val="99"/>
    <w:unhideWhenUsed/>
    <w:rsid w:val="00C03254"/>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03254"/>
  </w:style>
  <w:style w:type="paragraph" w:styleId="Header">
    <w:name w:val="header"/>
    <w:basedOn w:val="Normal"/>
    <w:link w:val="HeaderChar"/>
    <w:uiPriority w:val="99"/>
    <w:unhideWhenUsed/>
    <w:rsid w:val="007B6E2C"/>
    <w:pPr>
      <w:tabs>
        <w:tab w:val="center" w:pos="4680"/>
        <w:tab w:val="right" w:pos="9360"/>
      </w:tabs>
    </w:pPr>
  </w:style>
  <w:style w:type="character" w:customStyle="1" w:styleId="HeaderChar">
    <w:name w:val="Header Char"/>
    <w:basedOn w:val="DefaultParagraphFont"/>
    <w:link w:val="Header"/>
    <w:uiPriority w:val="99"/>
    <w:rsid w:val="007B6E2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B6E2C"/>
    <w:pPr>
      <w:tabs>
        <w:tab w:val="center" w:pos="4680"/>
        <w:tab w:val="right" w:pos="9360"/>
      </w:tabs>
    </w:pPr>
  </w:style>
  <w:style w:type="character" w:customStyle="1" w:styleId="FooterChar">
    <w:name w:val="Footer Char"/>
    <w:basedOn w:val="DefaultParagraphFont"/>
    <w:link w:val="Footer"/>
    <w:uiPriority w:val="99"/>
    <w:rsid w:val="007B6E2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6743">
      <w:bodyDiv w:val="1"/>
      <w:marLeft w:val="0"/>
      <w:marRight w:val="0"/>
      <w:marTop w:val="0"/>
      <w:marBottom w:val="0"/>
      <w:divBdr>
        <w:top w:val="none" w:sz="0" w:space="0" w:color="auto"/>
        <w:left w:val="none" w:sz="0" w:space="0" w:color="auto"/>
        <w:bottom w:val="none" w:sz="0" w:space="0" w:color="auto"/>
        <w:right w:val="none" w:sz="0" w:space="0" w:color="auto"/>
      </w:divBdr>
    </w:div>
    <w:div w:id="1155533987">
      <w:bodyDiv w:val="1"/>
      <w:marLeft w:val="0"/>
      <w:marRight w:val="0"/>
      <w:marTop w:val="0"/>
      <w:marBottom w:val="0"/>
      <w:divBdr>
        <w:top w:val="none" w:sz="0" w:space="0" w:color="auto"/>
        <w:left w:val="none" w:sz="0" w:space="0" w:color="auto"/>
        <w:bottom w:val="none" w:sz="0" w:space="0" w:color="auto"/>
        <w:right w:val="none" w:sz="0" w:space="0" w:color="auto"/>
      </w:divBdr>
    </w:div>
    <w:div w:id="1538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ADEE-5A57-47C2-B0B0-1EA2EE15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4</cp:revision>
  <cp:lastPrinted>2020-03-19T00:53:00Z</cp:lastPrinted>
  <dcterms:created xsi:type="dcterms:W3CDTF">2020-05-04T09:08:00Z</dcterms:created>
  <dcterms:modified xsi:type="dcterms:W3CDTF">2020-05-13T01:49:00Z</dcterms:modified>
</cp:coreProperties>
</file>